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A1F" w:rsidRDefault="00784813" w:rsidP="004F6C86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137.25pt;height:59.25pt;visibility:visible;mso-wrap-style:square">
            <v:imagedata r:id="rId7" o:title="" croptop="16144f" cropbottom="22148f" cropleft="12137f" cropright="8402f"/>
          </v:shape>
        </w:pict>
      </w:r>
    </w:p>
    <w:p w:rsidR="00D11A1F" w:rsidRDefault="00D11A1F">
      <w:pPr>
        <w:jc w:val="center"/>
        <w:rPr>
          <w:sz w:val="28"/>
          <w:szCs w:val="28"/>
        </w:rPr>
      </w:pPr>
    </w:p>
    <w:p w:rsidR="004F6C86" w:rsidRDefault="004F6C86">
      <w:pPr>
        <w:jc w:val="center"/>
        <w:rPr>
          <w:sz w:val="28"/>
          <w:szCs w:val="28"/>
        </w:rPr>
      </w:pPr>
    </w:p>
    <w:p w:rsidR="00D11A1F" w:rsidRPr="004F6C86" w:rsidRDefault="004338C7">
      <w:pPr>
        <w:jc w:val="center"/>
        <w:rPr>
          <w:rFonts w:ascii="Segoe UI" w:hAnsi="Segoe UI" w:cs="Segoe UI"/>
          <w:b/>
          <w:bCs/>
          <w:sz w:val="16"/>
          <w:szCs w:val="16"/>
        </w:rPr>
      </w:pPr>
      <w:r w:rsidRPr="004F6C86">
        <w:rPr>
          <w:rFonts w:ascii="Segoe UI" w:hAnsi="Segoe UI" w:cs="Segoe UI"/>
          <w:b/>
          <w:sz w:val="28"/>
          <w:szCs w:val="28"/>
        </w:rPr>
        <w:t xml:space="preserve">13,2 триллиона рублей – кадастровая стоимость объектов недвижимости Новосибирской области </w:t>
      </w:r>
    </w:p>
    <w:p w:rsidR="00D11A1F" w:rsidRPr="004F6C86" w:rsidRDefault="00D11A1F">
      <w:pP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11A1F" w:rsidRPr="004F6C86" w:rsidRDefault="004338C7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В Едином государственном реестре недвижимости содержится более 3 миллионов земельных участков и объектов капитального строительства Новосибирской области.</w:t>
      </w:r>
    </w:p>
    <w:p w:rsidR="00D11A1F" w:rsidRPr="004F6C86" w:rsidRDefault="004338C7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Кадастровая стоимость всей недвижимости региона составляет 13,2 триллиона рублей.</w:t>
      </w:r>
    </w:p>
    <w:p w:rsidR="00D11A1F" w:rsidRPr="004F6C86" w:rsidRDefault="004338C7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 xml:space="preserve">От размера кадастровой стоимости зависит размер земельного и имущественного налога. Она используется для расчета величины госпошлины при оформлении наследства, расчета арендной платы за использование земельных </w:t>
      </w:r>
      <w:r w:rsidR="001D6BBC">
        <w:rPr>
          <w:rFonts w:ascii="Segoe UI" w:eastAsia="PT Astra Serif" w:hAnsi="Segoe UI" w:cs="Segoe UI"/>
          <w:sz w:val="28"/>
          <w:szCs w:val="28"/>
          <w:lang w:eastAsia="en-US"/>
        </w:rPr>
        <w:t>участков, находящихся в государ</w:t>
      </w:r>
      <w:bookmarkStart w:id="0" w:name="_GoBack"/>
      <w:bookmarkEnd w:id="0"/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ственной или муниципальной собственности, расчета компенсации при изъятии недвижимости для государственных нужд, при расчете выкупной цены недвижимости у государства.</w:t>
      </w:r>
    </w:p>
    <w:p w:rsidR="00D11A1F" w:rsidRPr="004F6C86" w:rsidRDefault="004338C7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Узнать кадастровую стоимость объекта недвижимости можно несколькими способами.</w:t>
      </w:r>
    </w:p>
    <w:p w:rsidR="00D11A1F" w:rsidRPr="004F6C86" w:rsidRDefault="004338C7">
      <w:pPr>
        <w:pStyle w:val="ConsPlusNormal"/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val="en-US" w:eastAsia="en-US"/>
        </w:rPr>
        <w:t>С помощью электронных сервисов</w:t>
      </w: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:</w:t>
      </w:r>
    </w:p>
    <w:p w:rsidR="00D11A1F" w:rsidRPr="004F6C86" w:rsidRDefault="004338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</w:t>
      </w:r>
      <w:hyperlink r:id="rId8" w:history="1"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>Справочная информация по объектам недвижимости в режиме online</w:t>
        </w:r>
      </w:hyperlink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» на официальном сайте Росреестра. Поиск производится по адресу или кадастровому номеру объекта;</w:t>
      </w:r>
    </w:p>
    <w:p w:rsidR="00D11A1F" w:rsidRPr="004F6C86" w:rsidRDefault="004338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</w:t>
      </w:r>
      <w:hyperlink r:id="rId9" w:anchor="/search/65.64951699999888,122.73014399999792/4/@5w3tqxnc7" w:history="1">
        <w:r w:rsidRPr="004F6C86">
          <w:rPr>
            <w:rFonts w:ascii="Segoe UI" w:eastAsia="PT Astra Serif" w:hAnsi="Segoe UI" w:cs="Segoe UI"/>
            <w:sz w:val="28"/>
            <w:szCs w:val="28"/>
            <w:lang w:eastAsia="en-US"/>
          </w:rPr>
          <w:t>Публичная кадастровая карта</w:t>
        </w:r>
      </w:hyperlink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» на портале «Национальная система пространственных данных», выбрав объект на карте;</w:t>
      </w:r>
    </w:p>
    <w:p w:rsidR="00D11A1F" w:rsidRPr="004F6C86" w:rsidRDefault="004338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«Фонд данных государственной кадастровой оценки» на портале «Национальная система пространственных данных», в том числе ознакомиться со сведениями и материалами, которые были использованы при определении кадастровой стоимости;</w:t>
      </w:r>
    </w:p>
    <w:p w:rsidR="00D11A1F" w:rsidRPr="004F6C86" w:rsidRDefault="004338C7">
      <w:pPr>
        <w:pStyle w:val="ConsPlusNormal"/>
        <w:numPr>
          <w:ilvl w:val="0"/>
          <w:numId w:val="7"/>
        </w:numP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«Личный кабинет» на официальном сайте Росреестра, по объектам недвижимости, находящимся в собственности.</w:t>
      </w:r>
    </w:p>
    <w:p w:rsidR="00D11A1F" w:rsidRPr="004F6C86" w:rsidRDefault="00D11A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Segoe UI" w:hAnsi="Segoe UI" w:cs="Segoe UI"/>
          <w:sz w:val="28"/>
          <w:szCs w:val="28"/>
        </w:rPr>
      </w:pPr>
    </w:p>
    <w:p w:rsidR="00D11A1F" w:rsidRPr="004F6C86" w:rsidRDefault="004338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  <w:lang w:eastAsia="en-US"/>
        </w:rPr>
        <w:t>Можно получить выписку из ЕГРН о кадастровой стоимости объекта недвижимости:</w:t>
      </w:r>
    </w:p>
    <w:p w:rsidR="00D11A1F" w:rsidRPr="004F6C86" w:rsidRDefault="004338C7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</w:rPr>
        <w:t>Онлайн-выписку в личном кабинете на официальном сайте Росреестра или через портал Госуслуг, на официальном сайте Росреестра в разделе ««Электронные услуги и сервисы»;</w:t>
      </w:r>
    </w:p>
    <w:p w:rsidR="00D11A1F" w:rsidRPr="004F6C86" w:rsidRDefault="004338C7">
      <w:pPr>
        <w:pStyle w:val="a3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left="0" w:firstLine="709"/>
        <w:jc w:val="both"/>
        <w:rPr>
          <w:rFonts w:ascii="Segoe UI" w:hAnsi="Segoe UI" w:cs="Segoe UI"/>
          <w:sz w:val="28"/>
          <w:szCs w:val="28"/>
        </w:rPr>
      </w:pPr>
      <w:r w:rsidRPr="004F6C86">
        <w:rPr>
          <w:rFonts w:ascii="Segoe UI" w:eastAsia="PT Astra Serif" w:hAnsi="Segoe UI" w:cs="Segoe UI"/>
          <w:sz w:val="28"/>
          <w:szCs w:val="28"/>
        </w:rPr>
        <w:lastRenderedPageBreak/>
        <w:t>в бумажном виде документа при личном обращении в любой офис МФЦ.</w:t>
      </w:r>
    </w:p>
    <w:p w:rsidR="00D11A1F" w:rsidRDefault="00D11A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4F6C86" w:rsidRDefault="004F6C86" w:rsidP="004F6C86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  <w:lang w:eastAsia="en-US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4F6C86" w:rsidRDefault="004F6C86" w:rsidP="004F6C86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4F6C86" w:rsidRDefault="004F6C86" w:rsidP="004F6C86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4F6C86" w:rsidRPr="007B7159" w:rsidRDefault="00784813" w:rsidP="004F6C86">
      <w:pPr>
        <w:autoSpaceDE w:val="0"/>
        <w:autoSpaceDN w:val="0"/>
        <w:adjustRightInd w:val="0"/>
        <w:jc w:val="right"/>
        <w:rPr>
          <w:rFonts w:ascii="Segoe UI" w:eastAsia="Arial" w:hAnsi="Segoe UI" w:cs="Segoe UI"/>
          <w:b/>
          <w:bCs/>
          <w:i/>
          <w:iCs/>
          <w:color w:val="0070C0"/>
          <w:sz w:val="22"/>
          <w:szCs w:val="22"/>
        </w:rPr>
      </w:pPr>
      <w:r w:rsidRPr="00784813">
        <w:rPr>
          <w:rFonts w:ascii="Arial" w:eastAsia="Arial" w:hAnsi="Arial"/>
          <w:sz w:val="22"/>
          <w:szCs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1;visibility:visib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" strokecolor="#0070c0"/>
        </w:pict>
      </w:r>
    </w:p>
    <w:p w:rsidR="004F6C86" w:rsidRDefault="004F6C86" w:rsidP="004F6C8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4F6C86" w:rsidRDefault="004F6C86" w:rsidP="004F6C8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4F6C86" w:rsidRDefault="004F6C86" w:rsidP="004F6C8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4F6C86" w:rsidRDefault="004F6C86" w:rsidP="004F6C8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4F6C86" w:rsidRDefault="004F6C86" w:rsidP="004F6C8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4F6C86" w:rsidRDefault="004F6C86" w:rsidP="004F6C86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4F6C86" w:rsidRDefault="004F6C86" w:rsidP="004F6C86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4F6C86" w:rsidRDefault="00784813" w:rsidP="004F6C86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" w:history="1">
        <w:r w:rsidR="004F6C86">
          <w:rPr>
            <w:rStyle w:val="af1"/>
            <w:rFonts w:ascii="Segoe UI" w:hAnsi="Segoe UI" w:cs="Segoe UI"/>
            <w:sz w:val="18"/>
            <w:szCs w:val="20"/>
            <w:lang/>
          </w:rPr>
          <w:t>oko@r</w:t>
        </w:r>
        <w:r w:rsidR="004F6C86">
          <w:rPr>
            <w:rStyle w:val="af1"/>
            <w:rFonts w:ascii="Segoe UI" w:hAnsi="Segoe UI" w:cs="Segoe UI"/>
            <w:sz w:val="18"/>
            <w:szCs w:val="20"/>
          </w:rPr>
          <w:t>54</w:t>
        </w:r>
        <w:r w:rsidR="004F6C86">
          <w:rPr>
            <w:rStyle w:val="af1"/>
            <w:rFonts w:ascii="Segoe UI" w:hAnsi="Segoe UI" w:cs="Segoe UI"/>
            <w:sz w:val="18"/>
            <w:szCs w:val="20"/>
            <w:lang/>
          </w:rPr>
          <w:t>.rosreestr.ru</w:t>
        </w:r>
      </w:hyperlink>
      <w:r w:rsidR="004F6C86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4F6C86" w:rsidRDefault="004F6C86" w:rsidP="004F6C86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11" w:history="1">
        <w:r>
          <w:rPr>
            <w:rStyle w:val="af1"/>
            <w:rFonts w:ascii="Segoe UI" w:hAnsi="Segoe UI" w:cs="Segoe UI"/>
            <w:sz w:val="20"/>
            <w:szCs w:val="20"/>
            <w:lang/>
          </w:rPr>
          <w:t>Росреестр</w:t>
        </w:r>
      </w:hyperlink>
    </w:p>
    <w:p w:rsidR="004F6C86" w:rsidRDefault="004F6C86" w:rsidP="004F6C86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hyperlink r:id="rId12" w:history="1">
        <w:r>
          <w:rPr>
            <w:rStyle w:val="af1"/>
            <w:rFonts w:ascii="Segoe UI" w:hAnsi="Segoe UI" w:cs="Segoe UI"/>
            <w:sz w:val="18"/>
            <w:szCs w:val="18"/>
            <w:lang/>
          </w:rPr>
          <w:t>ВКонтакте</w:t>
        </w:r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" w:history="1">
        <w:r>
          <w:rPr>
            <w:rStyle w:val="af1"/>
            <w:rFonts w:ascii="Segoe UI" w:eastAsia="Arial" w:hAnsi="Segoe UI" w:cs="Segoe UI"/>
            <w:sz w:val="18"/>
            <w:szCs w:val="18"/>
          </w:rPr>
          <w:t>Одноклассники</w:t>
        </w:r>
      </w:hyperlink>
      <w:r>
        <w:rPr>
          <w:rStyle w:val="af1"/>
          <w:rFonts w:ascii="Segoe UI" w:eastAsia="Arial" w:hAnsi="Segoe UI" w:cs="Segoe UI"/>
          <w:sz w:val="18"/>
          <w:szCs w:val="18"/>
        </w:rPr>
        <w:t xml:space="preserve">, </w:t>
      </w:r>
      <w:hyperlink r:id="rId14" w:history="1">
        <w:r>
          <w:rPr>
            <w:rStyle w:val="af1"/>
            <w:rFonts w:ascii="Segoe UI" w:hAnsi="Segoe UI" w:cs="Segoe UI"/>
            <w:sz w:val="20"/>
            <w:szCs w:val="20"/>
            <w:lang/>
          </w:rPr>
          <w:t>Яндекс</w:t>
        </w:r>
        <w:r>
          <w:rPr>
            <w:rStyle w:val="af1"/>
            <w:rFonts w:ascii="Segoe UI" w:hAnsi="Segoe UI" w:cs="Segoe UI"/>
            <w:sz w:val="20"/>
            <w:szCs w:val="20"/>
          </w:rPr>
          <w:t>.</w:t>
        </w:r>
        <w:r>
          <w:rPr>
            <w:rStyle w:val="af1"/>
            <w:rFonts w:ascii="Segoe UI" w:hAnsi="Segoe UI" w:cs="Segoe UI"/>
            <w:sz w:val="20"/>
            <w:szCs w:val="20"/>
            <w:lang/>
          </w:rPr>
          <w:t>Дзен</w:t>
        </w:r>
      </w:hyperlink>
      <w:r>
        <w:rPr>
          <w:rStyle w:val="af1"/>
          <w:rFonts w:ascii="Segoe UI" w:hAnsi="Segoe UI" w:cs="Segoe UI"/>
          <w:sz w:val="20"/>
          <w:szCs w:val="20"/>
        </w:rPr>
        <w:t xml:space="preserve">, </w:t>
      </w:r>
      <w:hyperlink r:id="rId15" w:history="1">
        <w:r>
          <w:rPr>
            <w:rStyle w:val="af1"/>
            <w:rFonts w:ascii="Segoe UI" w:hAnsi="Segoe UI" w:cs="Segoe UI"/>
            <w:sz w:val="20"/>
          </w:rPr>
          <w:t>Телеграм</w:t>
        </w:r>
      </w:hyperlink>
      <w:r>
        <w:rPr>
          <w:rFonts w:ascii="Segoe UI" w:hAnsi="Segoe UI" w:cs="Segoe UI"/>
          <w:b/>
          <w:sz w:val="20"/>
        </w:rPr>
        <w:t xml:space="preserve"> </w:t>
      </w:r>
    </w:p>
    <w:p w:rsidR="004F6C86" w:rsidRDefault="004F6C86" w:rsidP="004F6C86">
      <w:pPr>
        <w:ind w:firstLine="708"/>
        <w:jc w:val="both"/>
        <w:rPr>
          <w:sz w:val="28"/>
          <w:szCs w:val="28"/>
        </w:rPr>
      </w:pPr>
    </w:p>
    <w:p w:rsidR="00D11A1F" w:rsidRDefault="00D11A1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sectPr w:rsidR="00D11A1F" w:rsidSect="00784813">
      <w:headerReference w:type="default" r:id="rId16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987" w:rsidRDefault="00561987">
      <w:r>
        <w:separator/>
      </w:r>
    </w:p>
  </w:endnote>
  <w:endnote w:type="continuationSeparator" w:id="0">
    <w:p w:rsidR="00561987" w:rsidRDefault="00561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Quattrocento Sans"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987" w:rsidRDefault="00561987">
      <w:r>
        <w:separator/>
      </w:r>
    </w:p>
  </w:footnote>
  <w:footnote w:type="continuationSeparator" w:id="0">
    <w:p w:rsidR="00561987" w:rsidRDefault="00561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A1F" w:rsidRDefault="00784813">
    <w:pPr>
      <w:pStyle w:val="ab"/>
      <w:jc w:val="center"/>
    </w:pPr>
    <w:r>
      <w:fldChar w:fldCharType="begin"/>
    </w:r>
    <w:r w:rsidR="004338C7">
      <w:instrText xml:space="preserve"> PAGE   \* MERGEFORMAT </w:instrText>
    </w:r>
    <w:r>
      <w:fldChar w:fldCharType="separate"/>
    </w:r>
    <w:r w:rsidR="005E6719">
      <w:rPr>
        <w:noProof/>
      </w:rPr>
      <w:t>2</w:t>
    </w:r>
    <w:r>
      <w:fldChar w:fldCharType="end"/>
    </w:r>
  </w:p>
  <w:p w:rsidR="00D11A1F" w:rsidRDefault="00D11A1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02E34"/>
    <w:multiLevelType w:val="hybridMultilevel"/>
    <w:tmpl w:val="916ED0B8"/>
    <w:lvl w:ilvl="0" w:tplc="B4D4A37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D4CC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0DE8FE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A342C9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E6C2F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802A499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AB049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1929CA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48629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>
    <w:nsid w:val="13FF4380"/>
    <w:multiLevelType w:val="hybridMultilevel"/>
    <w:tmpl w:val="7F7413DC"/>
    <w:lvl w:ilvl="0" w:tplc="413049EC">
      <w:start w:val="1"/>
      <w:numFmt w:val="decimal"/>
      <w:lvlText w:val="%1."/>
      <w:lvlJc w:val="left"/>
      <w:pPr>
        <w:ind w:left="927" w:hanging="360"/>
      </w:pPr>
    </w:lvl>
    <w:lvl w:ilvl="1" w:tplc="5C00CB56">
      <w:start w:val="1"/>
      <w:numFmt w:val="lowerLetter"/>
      <w:lvlText w:val="%2."/>
      <w:lvlJc w:val="left"/>
      <w:pPr>
        <w:ind w:left="1647" w:hanging="360"/>
      </w:pPr>
    </w:lvl>
    <w:lvl w:ilvl="2" w:tplc="1F92A392">
      <w:start w:val="1"/>
      <w:numFmt w:val="lowerRoman"/>
      <w:lvlText w:val="%3."/>
      <w:lvlJc w:val="right"/>
      <w:pPr>
        <w:ind w:left="2367" w:hanging="180"/>
      </w:pPr>
    </w:lvl>
    <w:lvl w:ilvl="3" w:tplc="BC5A4BCA">
      <w:start w:val="1"/>
      <w:numFmt w:val="decimal"/>
      <w:lvlText w:val="%4."/>
      <w:lvlJc w:val="left"/>
      <w:pPr>
        <w:ind w:left="3087" w:hanging="360"/>
      </w:pPr>
    </w:lvl>
    <w:lvl w:ilvl="4" w:tplc="D8641DFA">
      <w:start w:val="1"/>
      <w:numFmt w:val="lowerLetter"/>
      <w:lvlText w:val="%5."/>
      <w:lvlJc w:val="left"/>
      <w:pPr>
        <w:ind w:left="3807" w:hanging="360"/>
      </w:pPr>
    </w:lvl>
    <w:lvl w:ilvl="5" w:tplc="71A413FA">
      <w:start w:val="1"/>
      <w:numFmt w:val="lowerRoman"/>
      <w:lvlText w:val="%6."/>
      <w:lvlJc w:val="right"/>
      <w:pPr>
        <w:ind w:left="4527" w:hanging="180"/>
      </w:pPr>
    </w:lvl>
    <w:lvl w:ilvl="6" w:tplc="A53C801E">
      <w:start w:val="1"/>
      <w:numFmt w:val="decimal"/>
      <w:lvlText w:val="%7."/>
      <w:lvlJc w:val="left"/>
      <w:pPr>
        <w:ind w:left="5247" w:hanging="360"/>
      </w:pPr>
    </w:lvl>
    <w:lvl w:ilvl="7" w:tplc="821CF16E">
      <w:start w:val="1"/>
      <w:numFmt w:val="lowerLetter"/>
      <w:lvlText w:val="%8."/>
      <w:lvlJc w:val="left"/>
      <w:pPr>
        <w:ind w:left="5967" w:hanging="360"/>
      </w:pPr>
    </w:lvl>
    <w:lvl w:ilvl="8" w:tplc="9F9822A6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5E39C6"/>
    <w:multiLevelType w:val="hybridMultilevel"/>
    <w:tmpl w:val="3256998C"/>
    <w:lvl w:ilvl="0" w:tplc="024EECF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CAE533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AB0C9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38AB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D1A66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B44A9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F60FEE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9EEB9C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4600FA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5516758B"/>
    <w:multiLevelType w:val="hybridMultilevel"/>
    <w:tmpl w:val="4EE63D22"/>
    <w:lvl w:ilvl="0" w:tplc="CA663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 w:tplc="A1A002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5D90BFF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 w:tplc="08A8838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1E9A3A7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4AC00C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 w:tplc="2A960FF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55924A5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FF2F2F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4">
    <w:nsid w:val="562A4D6B"/>
    <w:multiLevelType w:val="hybridMultilevel"/>
    <w:tmpl w:val="AFB415DE"/>
    <w:lvl w:ilvl="0" w:tplc="41DE7286">
      <w:start w:val="23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 w:tplc="19A2DF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2F2385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09238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F924D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61AE1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548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3540B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BEC46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616827A3"/>
    <w:multiLevelType w:val="hybridMultilevel"/>
    <w:tmpl w:val="8D64B512"/>
    <w:lvl w:ilvl="0" w:tplc="F4DA1A0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C0003FFA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2" w:tplc="CD76C4E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3" w:tplc="2556D54A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4" w:tplc="2AFC84B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5" w:tplc="DFFEA5EC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6" w:tplc="C2500A5E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7" w:tplc="20CEFFD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8" w:tplc="720812A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</w:abstractNum>
  <w:abstractNum w:abstractNumId="6">
    <w:nsid w:val="6F3C2B3B"/>
    <w:multiLevelType w:val="hybridMultilevel"/>
    <w:tmpl w:val="7C3CA7D8"/>
    <w:lvl w:ilvl="0" w:tplc="A37412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18208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84652E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F620B3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A9E236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30CF5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08457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45AE1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B44FEE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78CD31A8"/>
    <w:multiLevelType w:val="hybridMultilevel"/>
    <w:tmpl w:val="688C1AB4"/>
    <w:lvl w:ilvl="0" w:tplc="F098845C">
      <w:start w:val="1"/>
      <w:numFmt w:val="decimal"/>
      <w:lvlText w:val="%1."/>
      <w:lvlJc w:val="left"/>
      <w:pPr>
        <w:ind w:left="720" w:hanging="360"/>
      </w:pPr>
    </w:lvl>
    <w:lvl w:ilvl="1" w:tplc="3C944570">
      <w:start w:val="1"/>
      <w:numFmt w:val="lowerLetter"/>
      <w:lvlText w:val="%2."/>
      <w:lvlJc w:val="left"/>
      <w:pPr>
        <w:ind w:left="1440" w:hanging="360"/>
      </w:pPr>
    </w:lvl>
    <w:lvl w:ilvl="2" w:tplc="50A41780">
      <w:start w:val="1"/>
      <w:numFmt w:val="lowerRoman"/>
      <w:lvlText w:val="%3."/>
      <w:lvlJc w:val="right"/>
      <w:pPr>
        <w:ind w:left="2160" w:hanging="180"/>
      </w:pPr>
    </w:lvl>
    <w:lvl w:ilvl="3" w:tplc="0B2ACC14">
      <w:start w:val="1"/>
      <w:numFmt w:val="decimal"/>
      <w:lvlText w:val="%4."/>
      <w:lvlJc w:val="left"/>
      <w:pPr>
        <w:ind w:left="2880" w:hanging="360"/>
      </w:pPr>
    </w:lvl>
    <w:lvl w:ilvl="4" w:tplc="A46E9484">
      <w:start w:val="1"/>
      <w:numFmt w:val="lowerLetter"/>
      <w:lvlText w:val="%5."/>
      <w:lvlJc w:val="left"/>
      <w:pPr>
        <w:ind w:left="3600" w:hanging="360"/>
      </w:pPr>
    </w:lvl>
    <w:lvl w:ilvl="5" w:tplc="00A4D408">
      <w:start w:val="1"/>
      <w:numFmt w:val="lowerRoman"/>
      <w:lvlText w:val="%6."/>
      <w:lvlJc w:val="right"/>
      <w:pPr>
        <w:ind w:left="4320" w:hanging="180"/>
      </w:pPr>
    </w:lvl>
    <w:lvl w:ilvl="6" w:tplc="B476A400">
      <w:start w:val="1"/>
      <w:numFmt w:val="decimal"/>
      <w:lvlText w:val="%7."/>
      <w:lvlJc w:val="left"/>
      <w:pPr>
        <w:ind w:left="5040" w:hanging="360"/>
      </w:pPr>
    </w:lvl>
    <w:lvl w:ilvl="7" w:tplc="10889600">
      <w:start w:val="1"/>
      <w:numFmt w:val="lowerLetter"/>
      <w:lvlText w:val="%8."/>
      <w:lvlJc w:val="left"/>
      <w:pPr>
        <w:ind w:left="5760" w:hanging="360"/>
      </w:pPr>
    </w:lvl>
    <w:lvl w:ilvl="8" w:tplc="EB44407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94637A"/>
    <w:multiLevelType w:val="hybridMultilevel"/>
    <w:tmpl w:val="1D6C3FDC"/>
    <w:lvl w:ilvl="0" w:tplc="6A9AE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F465B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 w:tplc="B222491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 w:tplc="F2A06C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 w:tplc="185CF9A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 w:tplc="28E2F18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 w:tplc="E2A67E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 w:tplc="9BF8F2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 w:tplc="3CCEF8D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A1F"/>
    <w:rsid w:val="001D6BBC"/>
    <w:rsid w:val="004338C7"/>
    <w:rsid w:val="004F6C86"/>
    <w:rsid w:val="00561987"/>
    <w:rsid w:val="005E6719"/>
    <w:rsid w:val="00784813"/>
    <w:rsid w:val="00D11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4813"/>
    <w:pPr>
      <w:keepNext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84813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next w:val="a"/>
    <w:link w:val="30"/>
    <w:unhideWhenUsed/>
    <w:qFormat/>
    <w:rsid w:val="007848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78481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784813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78481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78481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78481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78481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78481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78481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8481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78481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78481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78481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78481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78481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78481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8481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784813"/>
    <w:rPr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84813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78481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784813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78481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84813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78481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78481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784813"/>
    <w:rPr>
      <w:i/>
    </w:rPr>
  </w:style>
  <w:style w:type="paragraph" w:styleId="ab">
    <w:name w:val="header"/>
    <w:basedOn w:val="a"/>
    <w:link w:val="ac"/>
    <w:uiPriority w:val="99"/>
    <w:rsid w:val="00784813"/>
    <w:pPr>
      <w:tabs>
        <w:tab w:val="center" w:pos="4677"/>
        <w:tab w:val="right" w:pos="9355"/>
      </w:tabs>
    </w:pPr>
    <w:rPr>
      <w:lang/>
    </w:rPr>
  </w:style>
  <w:style w:type="character" w:customStyle="1" w:styleId="HeaderChar">
    <w:name w:val="Header Char"/>
    <w:uiPriority w:val="99"/>
    <w:rsid w:val="00784813"/>
  </w:style>
  <w:style w:type="paragraph" w:styleId="ad">
    <w:name w:val="footer"/>
    <w:basedOn w:val="a"/>
    <w:link w:val="ae"/>
    <w:rsid w:val="00784813"/>
    <w:pPr>
      <w:tabs>
        <w:tab w:val="center" w:pos="4677"/>
        <w:tab w:val="right" w:pos="9355"/>
      </w:tabs>
    </w:pPr>
    <w:rPr>
      <w:lang/>
    </w:rPr>
  </w:style>
  <w:style w:type="character" w:customStyle="1" w:styleId="FooterChar">
    <w:name w:val="Footer Char"/>
    <w:uiPriority w:val="99"/>
    <w:rsid w:val="00784813"/>
  </w:style>
  <w:style w:type="paragraph" w:styleId="af">
    <w:name w:val="caption"/>
    <w:basedOn w:val="a"/>
    <w:next w:val="a"/>
    <w:uiPriority w:val="35"/>
    <w:semiHidden/>
    <w:unhideWhenUsed/>
    <w:qFormat/>
    <w:rsid w:val="00784813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784813"/>
  </w:style>
  <w:style w:type="table" w:styleId="af0">
    <w:name w:val="Table Grid"/>
    <w:basedOn w:val="a1"/>
    <w:rsid w:val="0078481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8481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8481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8481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848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848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848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848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848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848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8481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848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848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8481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8481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8481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8481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8481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8481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784813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784813"/>
    <w:pPr>
      <w:spacing w:after="40"/>
    </w:pPr>
    <w:rPr>
      <w:sz w:val="18"/>
      <w:szCs w:val="20"/>
      <w:lang/>
    </w:rPr>
  </w:style>
  <w:style w:type="character" w:customStyle="1" w:styleId="af3">
    <w:name w:val="Текст сноски Знак"/>
    <w:link w:val="af2"/>
    <w:uiPriority w:val="99"/>
    <w:rsid w:val="00784813"/>
    <w:rPr>
      <w:sz w:val="18"/>
    </w:rPr>
  </w:style>
  <w:style w:type="character" w:styleId="af4">
    <w:name w:val="footnote reference"/>
    <w:uiPriority w:val="99"/>
    <w:unhideWhenUsed/>
    <w:rsid w:val="0078481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784813"/>
    <w:rPr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rsid w:val="00784813"/>
    <w:rPr>
      <w:sz w:val="20"/>
    </w:rPr>
  </w:style>
  <w:style w:type="character" w:styleId="af7">
    <w:name w:val="endnote reference"/>
    <w:uiPriority w:val="99"/>
    <w:semiHidden/>
    <w:unhideWhenUsed/>
    <w:rsid w:val="0078481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84813"/>
    <w:pPr>
      <w:spacing w:after="57"/>
    </w:pPr>
  </w:style>
  <w:style w:type="paragraph" w:styleId="23">
    <w:name w:val="toc 2"/>
    <w:basedOn w:val="a"/>
    <w:next w:val="a"/>
    <w:uiPriority w:val="39"/>
    <w:unhideWhenUsed/>
    <w:rsid w:val="0078481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8481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8481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8481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481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481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481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4813"/>
    <w:pPr>
      <w:spacing w:after="57"/>
      <w:ind w:left="2268"/>
    </w:pPr>
  </w:style>
  <w:style w:type="paragraph" w:styleId="af8">
    <w:name w:val="TOC Heading"/>
    <w:uiPriority w:val="39"/>
    <w:unhideWhenUsed/>
    <w:rsid w:val="00784813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784813"/>
  </w:style>
  <w:style w:type="paragraph" w:customStyle="1" w:styleId="11WebWebWeb1211">
    <w:name w:val="Обычный (веб);Обычный (веб)1;Обычный (веб) Знак;Обычный (веб) Знак1;Обычный (веб) Знак Знак;Обычный (Web);Обычный (Web) Знак Знак Знак;Обычный (Web)1;Обычный (веб) Знак Знак Знак;Обычный (веб) Знак2;Обычный (веб) Знак Знак1;Обычный (веб) Знак1 Знак"/>
    <w:basedOn w:val="a"/>
    <w:link w:val="312111WebWebWeb12"/>
    <w:rsid w:val="00784813"/>
    <w:pPr>
      <w:spacing w:before="100" w:beforeAutospacing="1" w:after="100" w:afterAutospacing="1"/>
    </w:pPr>
    <w:rPr>
      <w:lang/>
    </w:rPr>
  </w:style>
  <w:style w:type="character" w:styleId="afa">
    <w:name w:val="Strong"/>
    <w:uiPriority w:val="22"/>
    <w:qFormat/>
    <w:rsid w:val="00784813"/>
    <w:rPr>
      <w:b/>
      <w:bCs/>
    </w:rPr>
  </w:style>
  <w:style w:type="character" w:customStyle="1" w:styleId="apple-converted-space">
    <w:name w:val="apple-converted-space"/>
    <w:basedOn w:val="a0"/>
    <w:rsid w:val="00784813"/>
  </w:style>
  <w:style w:type="character" w:styleId="afb">
    <w:name w:val="Emphasis"/>
    <w:uiPriority w:val="20"/>
    <w:qFormat/>
    <w:rsid w:val="00784813"/>
    <w:rPr>
      <w:i/>
      <w:iCs/>
    </w:rPr>
  </w:style>
  <w:style w:type="paragraph" w:styleId="afc">
    <w:name w:val="Body Text"/>
    <w:basedOn w:val="a"/>
    <w:link w:val="afd"/>
    <w:uiPriority w:val="99"/>
    <w:unhideWhenUsed/>
    <w:rsid w:val="00784813"/>
    <w:pPr>
      <w:spacing w:after="120"/>
    </w:pPr>
    <w:rPr>
      <w:lang w:val="en-US" w:eastAsia="en-US"/>
    </w:rPr>
  </w:style>
  <w:style w:type="character" w:customStyle="1" w:styleId="afd">
    <w:name w:val="Основной текст Знак"/>
    <w:link w:val="afc"/>
    <w:uiPriority w:val="99"/>
    <w:rsid w:val="00784813"/>
    <w:rPr>
      <w:sz w:val="24"/>
      <w:szCs w:val="24"/>
      <w:lang w:val="en-US" w:eastAsia="en-US"/>
    </w:rPr>
  </w:style>
  <w:style w:type="paragraph" w:styleId="afe">
    <w:name w:val="Body Text Indent"/>
    <w:basedOn w:val="a"/>
    <w:link w:val="aff"/>
    <w:rsid w:val="00784813"/>
    <w:pPr>
      <w:spacing w:after="120"/>
      <w:ind w:left="283"/>
    </w:pPr>
    <w:rPr>
      <w:lang/>
    </w:rPr>
  </w:style>
  <w:style w:type="character" w:customStyle="1" w:styleId="aff">
    <w:name w:val="Основной текст с отступом Знак"/>
    <w:link w:val="afe"/>
    <w:rsid w:val="00784813"/>
    <w:rPr>
      <w:sz w:val="24"/>
      <w:szCs w:val="24"/>
    </w:rPr>
  </w:style>
  <w:style w:type="character" w:customStyle="1" w:styleId="312111WebWebWeb12">
    <w:name w:val="Обычный (веб) Знак3;Обычный (веб)1 Знак;Обычный (веб) Знак Знак2;Обычный (веб) Знак1 Знак1;Обычный (веб) Знак Знак Знак1;Обычный (Web) Знак;Обычный (Web) Знак Знак Знак Знак;Обычный (Web)1 Знак;Обычный (веб) Знак Знак Знак Знак;Обычный (веб) Знак2 Знак"/>
    <w:link w:val="11WebWebWeb1211"/>
    <w:rsid w:val="00784813"/>
    <w:rPr>
      <w:sz w:val="24"/>
      <w:szCs w:val="24"/>
    </w:rPr>
  </w:style>
  <w:style w:type="character" w:customStyle="1" w:styleId="blk">
    <w:name w:val="blk"/>
    <w:rsid w:val="00784813"/>
  </w:style>
  <w:style w:type="character" w:customStyle="1" w:styleId="10">
    <w:name w:val="Заголовок 1 Знак"/>
    <w:link w:val="1"/>
    <w:rsid w:val="00784813"/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12">
    <w:name w:val="Основной текст1"/>
    <w:rsid w:val="00784813"/>
    <w:rPr>
      <w:rFonts w:ascii="Times New Roman" w:eastAsia="Times New Roman" w:hAnsi="Times New Roman" w:cs="Times New Roman"/>
      <w:color w:val="000000"/>
      <w:spacing w:val="2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24">
    <w:name w:val="Основной текст2"/>
    <w:basedOn w:val="a"/>
    <w:rsid w:val="00784813"/>
    <w:pPr>
      <w:widowControl w:val="0"/>
      <w:shd w:val="clear" w:color="auto" w:fill="FFFFFF"/>
      <w:spacing w:after="960" w:line="317" w:lineRule="exact"/>
      <w:jc w:val="both"/>
    </w:pPr>
    <w:rPr>
      <w:color w:val="000000"/>
      <w:spacing w:val="2"/>
    </w:rPr>
  </w:style>
  <w:style w:type="paragraph" w:customStyle="1" w:styleId="ConsPlusNormal">
    <w:name w:val="ConsPlusNormal"/>
    <w:link w:val="ConsPlusNormal0"/>
    <w:rsid w:val="00784813"/>
    <w:pPr>
      <w:widowControl w:val="0"/>
    </w:pPr>
    <w:rPr>
      <w:rFonts w:ascii="Calibri" w:hAnsi="Calibri"/>
      <w:sz w:val="22"/>
    </w:rPr>
  </w:style>
  <w:style w:type="character" w:customStyle="1" w:styleId="ac">
    <w:name w:val="Верхний колонтитул Знак"/>
    <w:link w:val="ab"/>
    <w:uiPriority w:val="99"/>
    <w:rsid w:val="00784813"/>
    <w:rPr>
      <w:sz w:val="24"/>
      <w:szCs w:val="24"/>
    </w:rPr>
  </w:style>
  <w:style w:type="character" w:customStyle="1" w:styleId="ae">
    <w:name w:val="Нижний колонтитул Знак"/>
    <w:link w:val="ad"/>
    <w:rsid w:val="00784813"/>
    <w:rPr>
      <w:sz w:val="24"/>
      <w:szCs w:val="24"/>
    </w:rPr>
  </w:style>
  <w:style w:type="character" w:customStyle="1" w:styleId="30">
    <w:name w:val="Заголовок 3 Знак"/>
    <w:link w:val="3"/>
    <w:rsid w:val="00784813"/>
    <w:rPr>
      <w:rFonts w:ascii="Cambria" w:eastAsia="Times New Roman" w:hAnsi="Cambria" w:cs="Times New Roman"/>
      <w:b/>
      <w:bCs/>
      <w:sz w:val="26"/>
      <w:szCs w:val="26"/>
    </w:rPr>
  </w:style>
  <w:style w:type="paragraph" w:styleId="aff0">
    <w:name w:val="Balloon Text"/>
    <w:basedOn w:val="a"/>
    <w:link w:val="aff1"/>
    <w:rsid w:val="00784813"/>
    <w:rPr>
      <w:rFonts w:ascii="Tahoma" w:hAnsi="Tahoma"/>
      <w:sz w:val="16"/>
      <w:szCs w:val="16"/>
      <w:lang/>
    </w:rPr>
  </w:style>
  <w:style w:type="character" w:customStyle="1" w:styleId="aff1">
    <w:name w:val="Текст выноски Знак"/>
    <w:link w:val="aff0"/>
    <w:rsid w:val="00784813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84813"/>
    <w:pPr>
      <w:spacing w:before="100" w:beforeAutospacing="1" w:after="100" w:afterAutospacing="1"/>
    </w:pPr>
  </w:style>
  <w:style w:type="paragraph" w:customStyle="1" w:styleId="aff2">
    <w:name w:val="Письма"/>
    <w:basedOn w:val="a"/>
    <w:rsid w:val="00784813"/>
    <w:pPr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link w:val="ConsPlusNormal"/>
    <w:rsid w:val="00784813"/>
    <w:rPr>
      <w:rFonts w:ascii="Calibri" w:hAnsi="Calibri"/>
      <w:sz w:val="22"/>
      <w:lang w:bidi="ar-SA"/>
    </w:rPr>
  </w:style>
  <w:style w:type="character" w:customStyle="1" w:styleId="matching-text-highlight">
    <w:name w:val="matching-text-highlight"/>
    <w:basedOn w:val="a0"/>
    <w:rsid w:val="00784813"/>
  </w:style>
  <w:style w:type="character" w:customStyle="1" w:styleId="nspd-typography">
    <w:name w:val="nspd-typography"/>
    <w:basedOn w:val="a0"/>
    <w:rsid w:val="00784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online_request" TargetMode="External"/><Relationship Id="rId13" Type="http://schemas.openxmlformats.org/officeDocument/2006/relationships/hyperlink" Target="https://ok.ru/group/7000000098786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kk.rosreestr.ru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554</Words>
  <Characters>3161</Characters>
  <Application>Microsoft Office Word</Application>
  <DocSecurity>0</DocSecurity>
  <Lines>26</Lines>
  <Paragraphs>7</Paragraphs>
  <ScaleCrop>false</ScaleCrop>
  <Company>MoBIL GROUP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ноябре 2016 года заместителем главного государственного инспектора Новосибирской области по использованию и охране земель было рассмотрено _32_ дел об административных правонарушениях по ст</dc:title>
  <dc:creator>kme</dc:creator>
  <cp:lastModifiedBy>Пользователь Windows</cp:lastModifiedBy>
  <cp:revision>8</cp:revision>
  <dcterms:created xsi:type="dcterms:W3CDTF">2025-04-04T10:42:00Z</dcterms:created>
  <dcterms:modified xsi:type="dcterms:W3CDTF">2025-04-15T05:32:00Z</dcterms:modified>
  <cp:version>786432</cp:version>
</cp:coreProperties>
</file>