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60B" w:rsidRDefault="003E560B">
      <w:pPr>
        <w:autoSpaceDE w:val="0"/>
        <w:ind w:firstLine="540"/>
        <w:outlineLvl w:val="0"/>
      </w:pPr>
    </w:p>
    <w:p w:rsidR="00186F9C" w:rsidRPr="00836401" w:rsidRDefault="00186F9C" w:rsidP="00186F9C">
      <w:pPr>
        <w:keepNext/>
        <w:widowControl w:val="0"/>
        <w:autoSpaceDE w:val="0"/>
        <w:autoSpaceDN w:val="0"/>
        <w:adjustRightInd w:val="0"/>
        <w:jc w:val="center"/>
        <w:outlineLvl w:val="5"/>
        <w:rPr>
          <w:b/>
          <w:sz w:val="28"/>
          <w:szCs w:val="28"/>
        </w:rPr>
      </w:pPr>
      <w:r w:rsidRPr="00836401">
        <w:rPr>
          <w:b/>
          <w:sz w:val="28"/>
          <w:szCs w:val="28"/>
        </w:rPr>
        <w:t>АДМИНИСТРАЦИЯ</w:t>
      </w:r>
    </w:p>
    <w:p w:rsidR="00186F9C" w:rsidRPr="00836401" w:rsidRDefault="00186F9C" w:rsidP="00186F9C">
      <w:pPr>
        <w:keepNext/>
        <w:widowControl w:val="0"/>
        <w:autoSpaceDE w:val="0"/>
        <w:autoSpaceDN w:val="0"/>
        <w:adjustRightInd w:val="0"/>
        <w:jc w:val="center"/>
        <w:outlineLvl w:val="5"/>
        <w:rPr>
          <w:b/>
          <w:sz w:val="28"/>
          <w:szCs w:val="28"/>
        </w:rPr>
      </w:pPr>
      <w:r w:rsidRPr="00836401">
        <w:rPr>
          <w:b/>
          <w:sz w:val="28"/>
          <w:szCs w:val="28"/>
        </w:rPr>
        <w:t>РАБОЧЕГО   ПОСЕЛКА   ОРДЫНСКОЕ</w:t>
      </w:r>
    </w:p>
    <w:p w:rsidR="00186F9C" w:rsidRPr="00836401" w:rsidRDefault="00186F9C" w:rsidP="00186F9C">
      <w:pPr>
        <w:keepNext/>
        <w:widowControl w:val="0"/>
        <w:autoSpaceDE w:val="0"/>
        <w:autoSpaceDN w:val="0"/>
        <w:adjustRightInd w:val="0"/>
        <w:jc w:val="center"/>
        <w:outlineLvl w:val="5"/>
        <w:rPr>
          <w:b/>
          <w:sz w:val="28"/>
          <w:szCs w:val="28"/>
        </w:rPr>
      </w:pPr>
      <w:r w:rsidRPr="00836401">
        <w:rPr>
          <w:b/>
          <w:sz w:val="28"/>
          <w:szCs w:val="28"/>
        </w:rPr>
        <w:t>ОРДЫНСКОГО  РАЙОНА  НОВОСИБИРСКОЙ  ОБЛАСТИ</w:t>
      </w:r>
    </w:p>
    <w:p w:rsidR="00186F9C" w:rsidRPr="00836401" w:rsidRDefault="00186F9C" w:rsidP="00186F9C">
      <w:pPr>
        <w:keepNext/>
        <w:widowControl w:val="0"/>
        <w:autoSpaceDE w:val="0"/>
        <w:autoSpaceDN w:val="0"/>
        <w:adjustRightInd w:val="0"/>
        <w:jc w:val="center"/>
        <w:outlineLvl w:val="5"/>
        <w:rPr>
          <w:b/>
        </w:rPr>
      </w:pPr>
    </w:p>
    <w:p w:rsidR="00186F9C" w:rsidRPr="00836401" w:rsidRDefault="00186F9C" w:rsidP="00186F9C">
      <w:pPr>
        <w:keepNext/>
        <w:widowControl w:val="0"/>
        <w:autoSpaceDE w:val="0"/>
        <w:autoSpaceDN w:val="0"/>
        <w:adjustRightInd w:val="0"/>
        <w:jc w:val="center"/>
        <w:outlineLvl w:val="5"/>
        <w:rPr>
          <w:rFonts w:ascii="Arial" w:hAnsi="Arial" w:cs="Arial"/>
        </w:rPr>
      </w:pPr>
    </w:p>
    <w:p w:rsidR="00186F9C" w:rsidRPr="00836401" w:rsidRDefault="00186F9C" w:rsidP="00186F9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640080" cy="800100"/>
            <wp:effectExtent l="19050" t="0" r="7620" b="0"/>
            <wp:docPr id="1" name="Рисунок 1" descr="Чист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истый герб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F9C" w:rsidRPr="00836401" w:rsidRDefault="00186F9C" w:rsidP="00186F9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186F9C" w:rsidRPr="00836401" w:rsidRDefault="00186F9C" w:rsidP="00186F9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186F9C" w:rsidRPr="00186F9C" w:rsidRDefault="00186F9C" w:rsidP="00186F9C">
      <w:pPr>
        <w:keepNext/>
        <w:widowControl w:val="0"/>
        <w:autoSpaceDE w:val="0"/>
        <w:autoSpaceDN w:val="0"/>
        <w:adjustRightInd w:val="0"/>
        <w:jc w:val="center"/>
        <w:outlineLvl w:val="5"/>
        <w:rPr>
          <w:b/>
          <w:sz w:val="28"/>
          <w:szCs w:val="28"/>
        </w:rPr>
      </w:pPr>
      <w:r w:rsidRPr="00186F9C">
        <w:rPr>
          <w:b/>
          <w:sz w:val="28"/>
          <w:szCs w:val="28"/>
        </w:rPr>
        <w:t>ПОСТАНОВЛЕНИЕ</w:t>
      </w:r>
    </w:p>
    <w:p w:rsidR="00186F9C" w:rsidRDefault="00186F9C" w:rsidP="00186F9C">
      <w:pPr>
        <w:jc w:val="center"/>
        <w:rPr>
          <w:sz w:val="28"/>
          <w:szCs w:val="28"/>
        </w:rPr>
      </w:pPr>
    </w:p>
    <w:p w:rsidR="00186F9C" w:rsidRPr="00166F43" w:rsidRDefault="00186F9C" w:rsidP="00186F9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DF4F6D">
        <w:rPr>
          <w:sz w:val="28"/>
          <w:szCs w:val="28"/>
        </w:rPr>
        <w:t>20.03.2024г.</w:t>
      </w:r>
      <w:bookmarkStart w:id="0" w:name="_GoBack"/>
      <w:bookmarkEnd w:id="0"/>
      <w:r w:rsidRPr="00166F43">
        <w:rPr>
          <w:sz w:val="28"/>
          <w:szCs w:val="28"/>
          <w:u w:val="single"/>
        </w:rPr>
        <w:t xml:space="preserve">№ </w:t>
      </w:r>
      <w:r w:rsidR="00DF4F6D">
        <w:rPr>
          <w:sz w:val="28"/>
          <w:szCs w:val="28"/>
          <w:u w:val="single"/>
        </w:rPr>
        <w:t>32</w:t>
      </w:r>
    </w:p>
    <w:p w:rsidR="00186F9C" w:rsidRDefault="00186F9C" w:rsidP="00186F9C">
      <w:pPr>
        <w:jc w:val="center"/>
        <w:rPr>
          <w:sz w:val="28"/>
          <w:szCs w:val="28"/>
        </w:rPr>
      </w:pPr>
    </w:p>
    <w:p w:rsidR="00186F9C" w:rsidRPr="00836401" w:rsidRDefault="00186F9C" w:rsidP="00186F9C">
      <w:pPr>
        <w:jc w:val="center"/>
        <w:rPr>
          <w:kern w:val="28"/>
          <w:sz w:val="28"/>
          <w:szCs w:val="28"/>
        </w:rPr>
      </w:pPr>
      <w:r>
        <w:rPr>
          <w:sz w:val="28"/>
          <w:szCs w:val="28"/>
        </w:rPr>
        <w:t>Об утверждении программы «</w:t>
      </w:r>
      <w:r w:rsidRPr="00836401">
        <w:rPr>
          <w:sz w:val="28"/>
          <w:szCs w:val="28"/>
        </w:rPr>
        <w:t xml:space="preserve">Комплексное развитие </w:t>
      </w:r>
      <w:r>
        <w:rPr>
          <w:sz w:val="28"/>
          <w:szCs w:val="28"/>
        </w:rPr>
        <w:t xml:space="preserve">коммунальной </w:t>
      </w:r>
      <w:r w:rsidRPr="00836401">
        <w:rPr>
          <w:sz w:val="28"/>
          <w:szCs w:val="28"/>
        </w:rPr>
        <w:t xml:space="preserve"> инфраструктуры</w:t>
      </w:r>
      <w:r>
        <w:rPr>
          <w:sz w:val="28"/>
          <w:szCs w:val="28"/>
        </w:rPr>
        <w:t xml:space="preserve"> </w:t>
      </w:r>
      <w:r w:rsidRPr="00836401">
        <w:rPr>
          <w:sz w:val="28"/>
          <w:szCs w:val="28"/>
        </w:rPr>
        <w:t>рабочего поселка Ордынское Ордынского района Новосибирской области</w:t>
      </w:r>
      <w:r>
        <w:rPr>
          <w:sz w:val="28"/>
          <w:szCs w:val="28"/>
        </w:rPr>
        <w:t xml:space="preserve"> </w:t>
      </w:r>
      <w:r w:rsidRPr="00836401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836401">
        <w:rPr>
          <w:sz w:val="28"/>
          <w:szCs w:val="28"/>
        </w:rPr>
        <w:t>-20</w:t>
      </w:r>
      <w:r>
        <w:rPr>
          <w:sz w:val="28"/>
          <w:szCs w:val="28"/>
        </w:rPr>
        <w:t xml:space="preserve">34 </w:t>
      </w:r>
      <w:r w:rsidRPr="00836401">
        <w:rPr>
          <w:sz w:val="28"/>
          <w:szCs w:val="28"/>
        </w:rPr>
        <w:t>годы»</w:t>
      </w:r>
    </w:p>
    <w:p w:rsidR="00186F9C" w:rsidRPr="00836401" w:rsidRDefault="00186F9C" w:rsidP="00186F9C">
      <w:pPr>
        <w:jc w:val="center"/>
        <w:rPr>
          <w:kern w:val="28"/>
          <w:sz w:val="28"/>
          <w:szCs w:val="28"/>
        </w:rPr>
      </w:pPr>
    </w:p>
    <w:p w:rsidR="00186F9C" w:rsidRDefault="00186F9C" w:rsidP="00186F9C">
      <w:pPr>
        <w:jc w:val="center"/>
        <w:rPr>
          <w:kern w:val="28"/>
          <w:sz w:val="28"/>
          <w:szCs w:val="28"/>
        </w:rPr>
      </w:pPr>
    </w:p>
    <w:p w:rsidR="00186F9C" w:rsidRDefault="00186F9C" w:rsidP="00186F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Pr="00836401">
        <w:rPr>
          <w:sz w:val="28"/>
          <w:szCs w:val="28"/>
        </w:rPr>
        <w:t>рабочего поселка Ордынское</w:t>
      </w:r>
      <w:r>
        <w:rPr>
          <w:sz w:val="28"/>
          <w:szCs w:val="28"/>
        </w:rPr>
        <w:t xml:space="preserve"> Ордынского района Новосибирской области</w:t>
      </w:r>
    </w:p>
    <w:p w:rsidR="00186F9C" w:rsidRDefault="00186F9C" w:rsidP="00186F9C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</w:t>
      </w:r>
      <w:r>
        <w:rPr>
          <w:b/>
          <w:bCs/>
          <w:kern w:val="28"/>
          <w:sz w:val="28"/>
          <w:szCs w:val="28"/>
        </w:rPr>
        <w:t> о с </w:t>
      </w:r>
      <w:proofErr w:type="gramStart"/>
      <w:r>
        <w:rPr>
          <w:b/>
          <w:bCs/>
          <w:kern w:val="28"/>
          <w:sz w:val="28"/>
          <w:szCs w:val="28"/>
        </w:rPr>
        <w:t>т</w:t>
      </w:r>
      <w:proofErr w:type="gramEnd"/>
      <w:r>
        <w:rPr>
          <w:b/>
          <w:bCs/>
          <w:kern w:val="28"/>
          <w:sz w:val="28"/>
          <w:szCs w:val="28"/>
        </w:rPr>
        <w:t> а н о в л я ю</w:t>
      </w:r>
      <w:r>
        <w:rPr>
          <w:kern w:val="28"/>
          <w:sz w:val="28"/>
          <w:szCs w:val="28"/>
        </w:rPr>
        <w:t>:</w:t>
      </w:r>
    </w:p>
    <w:p w:rsidR="00186F9C" w:rsidRDefault="00186F9C" w:rsidP="00186F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программу «Комплексное развитие коммунальной инфраструктуры </w:t>
      </w:r>
      <w:r w:rsidRPr="00836401">
        <w:rPr>
          <w:sz w:val="28"/>
          <w:szCs w:val="28"/>
        </w:rPr>
        <w:t>рабочего поселка Ордынское Ордынского района Новосибирской области</w:t>
      </w:r>
      <w:r>
        <w:rPr>
          <w:sz w:val="28"/>
          <w:szCs w:val="28"/>
        </w:rPr>
        <w:t xml:space="preserve"> </w:t>
      </w:r>
      <w:r w:rsidRPr="00836401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836401">
        <w:rPr>
          <w:sz w:val="28"/>
          <w:szCs w:val="28"/>
        </w:rPr>
        <w:t>-20</w:t>
      </w:r>
      <w:r>
        <w:rPr>
          <w:sz w:val="28"/>
          <w:szCs w:val="28"/>
        </w:rPr>
        <w:t>34</w:t>
      </w:r>
      <w:r w:rsidRPr="00836401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согласно приложению к данному постановлению.</w:t>
      </w:r>
    </w:p>
    <w:p w:rsidR="00186F9C" w:rsidRDefault="00186F9C" w:rsidP="00186F9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 Опубликовать настоящее постановление в периодическом печатном издании органов местного самоуправления </w:t>
      </w:r>
      <w:r w:rsidRPr="00836401">
        <w:rPr>
          <w:sz w:val="28"/>
          <w:szCs w:val="28"/>
        </w:rPr>
        <w:t xml:space="preserve">рабочего поселка </w:t>
      </w:r>
      <w:proofErr w:type="gramStart"/>
      <w:r w:rsidRPr="00836401">
        <w:rPr>
          <w:sz w:val="28"/>
          <w:szCs w:val="28"/>
        </w:rPr>
        <w:t xml:space="preserve">Ордынское </w:t>
      </w:r>
      <w:r>
        <w:rPr>
          <w:sz w:val="28"/>
          <w:szCs w:val="28"/>
        </w:rPr>
        <w:t xml:space="preserve"> Ордынского</w:t>
      </w:r>
      <w:proofErr w:type="gramEnd"/>
      <w:r>
        <w:rPr>
          <w:sz w:val="28"/>
          <w:szCs w:val="28"/>
        </w:rPr>
        <w:t xml:space="preserve"> района Новосибирской области «Пресс -Бюллетень» и разместить на официальном сайте администрации </w:t>
      </w:r>
      <w:r w:rsidRPr="00836401">
        <w:rPr>
          <w:sz w:val="28"/>
          <w:szCs w:val="28"/>
        </w:rPr>
        <w:t xml:space="preserve">рабочего поселка Ордынское </w:t>
      </w:r>
      <w:r>
        <w:rPr>
          <w:sz w:val="28"/>
          <w:szCs w:val="28"/>
        </w:rPr>
        <w:t>Ордынского района.</w:t>
      </w:r>
    </w:p>
    <w:p w:rsidR="00186F9C" w:rsidRDefault="00186F9C" w:rsidP="00186F9C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3. Контроль за исполнением настоящего постановления возложить на заместителя главы администрации </w:t>
      </w:r>
      <w:r w:rsidRPr="00836401">
        <w:rPr>
          <w:sz w:val="28"/>
          <w:szCs w:val="28"/>
        </w:rPr>
        <w:t xml:space="preserve">рабочего поселка Ордынское </w:t>
      </w:r>
      <w:r>
        <w:rPr>
          <w:kern w:val="28"/>
          <w:sz w:val="28"/>
          <w:szCs w:val="28"/>
        </w:rPr>
        <w:t>Ордынского района Новосибирской области Ромашова С.В.</w:t>
      </w:r>
    </w:p>
    <w:p w:rsidR="00186F9C" w:rsidRDefault="00186F9C" w:rsidP="00186F9C">
      <w:pPr>
        <w:jc w:val="both"/>
        <w:rPr>
          <w:kern w:val="28"/>
          <w:sz w:val="28"/>
          <w:szCs w:val="28"/>
        </w:rPr>
      </w:pPr>
    </w:p>
    <w:p w:rsidR="00186F9C" w:rsidRPr="00836401" w:rsidRDefault="00186F9C" w:rsidP="00186F9C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19" w:line="317" w:lineRule="exact"/>
        <w:rPr>
          <w:iCs/>
          <w:sz w:val="28"/>
          <w:szCs w:val="28"/>
        </w:rPr>
      </w:pPr>
      <w:proofErr w:type="gramStart"/>
      <w:r w:rsidRPr="00836401">
        <w:rPr>
          <w:iCs/>
          <w:sz w:val="28"/>
          <w:szCs w:val="28"/>
        </w:rPr>
        <w:t>Глава  рабочего</w:t>
      </w:r>
      <w:proofErr w:type="gramEnd"/>
      <w:r w:rsidRPr="00836401">
        <w:rPr>
          <w:iCs/>
          <w:sz w:val="28"/>
          <w:szCs w:val="28"/>
        </w:rPr>
        <w:t xml:space="preserve"> поселка  Ордынское </w:t>
      </w:r>
    </w:p>
    <w:p w:rsidR="00186F9C" w:rsidRPr="00836401" w:rsidRDefault="00186F9C" w:rsidP="00186F9C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19" w:line="317" w:lineRule="exact"/>
        <w:rPr>
          <w:iCs/>
          <w:sz w:val="28"/>
          <w:szCs w:val="28"/>
        </w:rPr>
      </w:pPr>
      <w:r w:rsidRPr="00836401">
        <w:rPr>
          <w:iCs/>
          <w:sz w:val="28"/>
          <w:szCs w:val="28"/>
        </w:rPr>
        <w:t>Ордынского района Новосибирской области                                 С.Н.Семенов</w:t>
      </w:r>
    </w:p>
    <w:p w:rsidR="00186F9C" w:rsidRDefault="00186F9C" w:rsidP="00186F9C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19" w:line="317" w:lineRule="exact"/>
        <w:rPr>
          <w:iCs/>
          <w:sz w:val="28"/>
          <w:szCs w:val="28"/>
        </w:rPr>
      </w:pPr>
    </w:p>
    <w:p w:rsidR="00186F9C" w:rsidRDefault="00186F9C" w:rsidP="00186F9C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19" w:line="317" w:lineRule="exact"/>
        <w:rPr>
          <w:iCs/>
          <w:sz w:val="28"/>
          <w:szCs w:val="28"/>
        </w:rPr>
      </w:pPr>
    </w:p>
    <w:p w:rsidR="00186F9C" w:rsidRDefault="00186F9C" w:rsidP="00186F9C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19" w:line="317" w:lineRule="exact"/>
        <w:rPr>
          <w:iCs/>
          <w:sz w:val="28"/>
          <w:szCs w:val="28"/>
        </w:rPr>
      </w:pPr>
    </w:p>
    <w:p w:rsidR="00186F9C" w:rsidRDefault="00186F9C" w:rsidP="00186F9C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19"/>
        <w:rPr>
          <w:iCs/>
          <w:sz w:val="20"/>
          <w:szCs w:val="20"/>
        </w:rPr>
      </w:pPr>
      <w:r>
        <w:rPr>
          <w:iCs/>
          <w:sz w:val="20"/>
          <w:szCs w:val="20"/>
        </w:rPr>
        <w:t>8(383-59)21-609</w:t>
      </w:r>
    </w:p>
    <w:p w:rsidR="00186F9C" w:rsidRDefault="00186F9C" w:rsidP="00186F9C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19"/>
        <w:rPr>
          <w:iCs/>
          <w:sz w:val="20"/>
          <w:szCs w:val="20"/>
        </w:rPr>
      </w:pPr>
      <w:r>
        <w:rPr>
          <w:iCs/>
          <w:sz w:val="20"/>
          <w:szCs w:val="20"/>
        </w:rPr>
        <w:t>С.В. Ромашов</w:t>
      </w:r>
    </w:p>
    <w:p w:rsidR="003E560B" w:rsidRDefault="003E560B">
      <w:pPr>
        <w:tabs>
          <w:tab w:val="left" w:pos="8415"/>
        </w:tabs>
        <w:autoSpaceDE w:val="0"/>
        <w:ind w:firstLine="540"/>
        <w:outlineLvl w:val="0"/>
        <w:rPr>
          <w:iCs/>
          <w:sz w:val="28"/>
          <w:szCs w:val="28"/>
        </w:rPr>
      </w:pPr>
    </w:p>
    <w:p w:rsidR="003E560B" w:rsidRDefault="003E560B">
      <w:pPr>
        <w:autoSpaceDE w:val="0"/>
        <w:ind w:firstLine="540"/>
        <w:jc w:val="right"/>
        <w:outlineLvl w:val="0"/>
        <w:rPr>
          <w:iCs/>
          <w:sz w:val="28"/>
          <w:szCs w:val="28"/>
        </w:rPr>
      </w:pPr>
    </w:p>
    <w:p w:rsidR="003E560B" w:rsidRDefault="003E560B">
      <w:pPr>
        <w:autoSpaceDE w:val="0"/>
        <w:ind w:firstLine="540"/>
        <w:jc w:val="right"/>
        <w:outlineLvl w:val="0"/>
        <w:rPr>
          <w:iCs/>
          <w:sz w:val="28"/>
          <w:szCs w:val="28"/>
        </w:rPr>
      </w:pPr>
    </w:p>
    <w:p w:rsidR="003E560B" w:rsidRDefault="003E560B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3E560B" w:rsidRDefault="003E560B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КОМПЛЕКСНОГО РАЗВИТИЯ СИСТЕМ КОММУНАЛЬНОЙ ИНФРАСТРУКТУРЫ</w:t>
      </w:r>
    </w:p>
    <w:p w:rsidR="003E560B" w:rsidRDefault="009E28F3">
      <w:pPr>
        <w:pStyle w:val="ConsPlusTitle"/>
        <w:jc w:val="center"/>
        <w:outlineLvl w:val="0"/>
        <w:rPr>
          <w:i/>
          <w:iCs/>
          <w:sz w:val="28"/>
          <w:szCs w:val="28"/>
        </w:rPr>
      </w:pPr>
      <w:r>
        <w:rPr>
          <w:sz w:val="28"/>
          <w:szCs w:val="28"/>
        </w:rPr>
        <w:t>РАБОЧЕГО ПОСЕЛКА  ОРДЫНСКОЕ</w:t>
      </w:r>
      <w:r w:rsidR="003E560B">
        <w:rPr>
          <w:sz w:val="28"/>
          <w:szCs w:val="28"/>
        </w:rPr>
        <w:t>ОРДЫНСКОГО РАЙОНА НОВОСИБИРСКОЙ ОБЛАСТИ НА 2024 - 2034 ГОДЫ</w:t>
      </w:r>
    </w:p>
    <w:p w:rsidR="003E560B" w:rsidRDefault="003E560B">
      <w:pPr>
        <w:autoSpaceDE w:val="0"/>
        <w:ind w:firstLine="540"/>
        <w:jc w:val="center"/>
        <w:outlineLvl w:val="0"/>
        <w:rPr>
          <w:i/>
          <w:iCs/>
          <w:sz w:val="28"/>
          <w:szCs w:val="28"/>
        </w:rPr>
      </w:pPr>
    </w:p>
    <w:p w:rsidR="003E560B" w:rsidRDefault="003E560B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3E560B" w:rsidRDefault="00F2102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Программы</w:t>
      </w:r>
      <w:r w:rsidR="003E560B">
        <w:rPr>
          <w:sz w:val="28"/>
          <w:szCs w:val="28"/>
        </w:rPr>
        <w:t xml:space="preserve"> комплексного развития систем коммунальной</w:t>
      </w:r>
    </w:p>
    <w:p w:rsidR="003E560B" w:rsidRDefault="00F21029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Инфраструктуры</w:t>
      </w:r>
      <w:r w:rsidR="003E560B">
        <w:rPr>
          <w:sz w:val="28"/>
          <w:szCs w:val="28"/>
        </w:rPr>
        <w:t xml:space="preserve"> </w:t>
      </w:r>
      <w:r w:rsidR="009E28F3">
        <w:rPr>
          <w:sz w:val="28"/>
          <w:szCs w:val="28"/>
        </w:rPr>
        <w:t xml:space="preserve">рабочего </w:t>
      </w:r>
      <w:proofErr w:type="gramStart"/>
      <w:r w:rsidR="009E28F3">
        <w:rPr>
          <w:sz w:val="28"/>
          <w:szCs w:val="28"/>
        </w:rPr>
        <w:t>поселка  Ордынское</w:t>
      </w:r>
      <w:proofErr w:type="gramEnd"/>
      <w:r w:rsidR="00167D01">
        <w:rPr>
          <w:sz w:val="28"/>
          <w:szCs w:val="28"/>
        </w:rPr>
        <w:t xml:space="preserve"> </w:t>
      </w:r>
      <w:r w:rsidR="003E560B">
        <w:rPr>
          <w:sz w:val="28"/>
          <w:szCs w:val="28"/>
        </w:rPr>
        <w:t>Ордынского района Новосибирской области на 2024 - 2034 годы</w:t>
      </w:r>
    </w:p>
    <w:p w:rsidR="003E560B" w:rsidRDefault="003E560B">
      <w:pPr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5"/>
        <w:gridCol w:w="7756"/>
      </w:tblGrid>
      <w:tr w:rsidR="003E560B">
        <w:trPr>
          <w:cantSplit/>
          <w:trHeight w:val="36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E560B" w:rsidRPr="000C3579" w:rsidRDefault="003E560B">
            <w:pPr>
              <w:jc w:val="both"/>
            </w:pPr>
            <w:r w:rsidRPr="000C3579">
              <w:rPr>
                <w:sz w:val="28"/>
                <w:szCs w:val="28"/>
              </w:rPr>
              <w:t xml:space="preserve">Наименование Программы     </w:t>
            </w:r>
          </w:p>
        </w:tc>
        <w:tc>
          <w:tcPr>
            <w:tcW w:w="7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E560B" w:rsidRPr="000C3579" w:rsidRDefault="003E560B" w:rsidP="009E28F3">
            <w:pPr>
              <w:jc w:val="both"/>
            </w:pPr>
            <w:r w:rsidRPr="000C3579">
              <w:rPr>
                <w:sz w:val="28"/>
                <w:szCs w:val="28"/>
              </w:rPr>
              <w:t xml:space="preserve">Программа комплексного развития систем коммунальной       </w:t>
            </w:r>
            <w:r w:rsidRPr="000C3579">
              <w:rPr>
                <w:sz w:val="28"/>
                <w:szCs w:val="28"/>
              </w:rPr>
              <w:br/>
              <w:t xml:space="preserve">инфраструктуры </w:t>
            </w:r>
            <w:r w:rsidR="009E28F3">
              <w:rPr>
                <w:sz w:val="28"/>
                <w:szCs w:val="28"/>
              </w:rPr>
              <w:t xml:space="preserve">рабочего поселка  Ордынское </w:t>
            </w:r>
            <w:r w:rsidRPr="000C3579">
              <w:rPr>
                <w:sz w:val="28"/>
                <w:szCs w:val="28"/>
              </w:rPr>
              <w:t xml:space="preserve">Ордынского района Новосибирской области на 2024 - 2034 годы </w:t>
            </w:r>
          </w:p>
        </w:tc>
      </w:tr>
      <w:tr w:rsidR="003E560B">
        <w:trPr>
          <w:cantSplit/>
          <w:trHeight w:val="156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E560B" w:rsidRPr="000C3579" w:rsidRDefault="003E560B">
            <w:pPr>
              <w:jc w:val="both"/>
            </w:pPr>
            <w:r w:rsidRPr="000C3579">
              <w:rPr>
                <w:sz w:val="28"/>
                <w:szCs w:val="28"/>
              </w:rPr>
              <w:t>Нормативно-правовая база разработки</w:t>
            </w:r>
            <w:r w:rsidRPr="000C3579">
              <w:rPr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E560B" w:rsidRPr="000C3579" w:rsidRDefault="003E560B">
            <w:pPr>
              <w:rPr>
                <w:bCs/>
                <w:kern w:val="2"/>
                <w:sz w:val="28"/>
                <w:szCs w:val="28"/>
              </w:rPr>
            </w:pPr>
            <w:r w:rsidRPr="000C3579">
              <w:rPr>
                <w:sz w:val="28"/>
                <w:szCs w:val="28"/>
              </w:rPr>
              <w:t xml:space="preserve">Федеральный закон от 06.10.2003 N 131-ФЗ "Об общих        </w:t>
            </w:r>
            <w:r w:rsidRPr="000C3579">
              <w:rPr>
                <w:sz w:val="28"/>
                <w:szCs w:val="28"/>
              </w:rPr>
              <w:br/>
              <w:t>принципах организации местного самоуправления в Российской</w:t>
            </w:r>
            <w:r w:rsidRPr="000C3579">
              <w:rPr>
                <w:sz w:val="28"/>
                <w:szCs w:val="28"/>
              </w:rPr>
              <w:br/>
              <w:t>Федерации";</w:t>
            </w:r>
          </w:p>
          <w:p w:rsidR="003E560B" w:rsidRPr="000C3579" w:rsidRDefault="003E560B">
            <w:pPr>
              <w:rPr>
                <w:sz w:val="28"/>
                <w:szCs w:val="28"/>
              </w:rPr>
            </w:pPr>
            <w:r w:rsidRPr="000C3579">
              <w:rPr>
                <w:bCs/>
                <w:kern w:val="2"/>
                <w:sz w:val="28"/>
                <w:szCs w:val="28"/>
              </w:rPr>
              <w:t>Постановление Правительства РФ от 14 июня 2013 г. N 502 "Об утверждении требований к программам комплексного развития систем коммунальной инфраструктуры поселений, муниципальных округов, городских округов";</w:t>
            </w:r>
          </w:p>
          <w:p w:rsidR="003E560B" w:rsidRPr="000C3579" w:rsidRDefault="003E560B">
            <w:pPr>
              <w:jc w:val="both"/>
              <w:rPr>
                <w:sz w:val="28"/>
                <w:szCs w:val="28"/>
              </w:rPr>
            </w:pPr>
            <w:r w:rsidRPr="000C3579">
              <w:rPr>
                <w:sz w:val="28"/>
                <w:szCs w:val="28"/>
              </w:rPr>
              <w:t>Методические рекомендации от 06.05.2011 г. № 204 «О разработке программ комплексного развития систем коммунальной инфраструктуры муниципальных образований»;</w:t>
            </w:r>
          </w:p>
          <w:p w:rsidR="003E560B" w:rsidRPr="000C3579" w:rsidRDefault="003E560B" w:rsidP="009E28F3">
            <w:pPr>
              <w:jc w:val="both"/>
            </w:pPr>
            <w:r w:rsidRPr="000C3579">
              <w:rPr>
                <w:sz w:val="28"/>
                <w:szCs w:val="28"/>
              </w:rPr>
              <w:t xml:space="preserve">Генеральный план </w:t>
            </w:r>
            <w:r w:rsidR="009E28F3">
              <w:rPr>
                <w:sz w:val="28"/>
                <w:szCs w:val="28"/>
              </w:rPr>
              <w:t xml:space="preserve">рабочего поселка Ордынское </w:t>
            </w:r>
            <w:r w:rsidRPr="000C3579">
              <w:rPr>
                <w:sz w:val="28"/>
                <w:szCs w:val="28"/>
              </w:rPr>
              <w:t>Ордынского района Новосибирской области.</w:t>
            </w:r>
          </w:p>
        </w:tc>
      </w:tr>
      <w:tr w:rsidR="003E560B">
        <w:trPr>
          <w:cantSplit/>
          <w:trHeight w:val="36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E560B" w:rsidRPr="000C3579" w:rsidRDefault="003E560B">
            <w:pPr>
              <w:jc w:val="both"/>
            </w:pPr>
            <w:r w:rsidRPr="000C3579">
              <w:rPr>
                <w:sz w:val="28"/>
                <w:szCs w:val="28"/>
              </w:rPr>
              <w:t xml:space="preserve">Заказчик      </w:t>
            </w:r>
            <w:r w:rsidRPr="000C3579">
              <w:rPr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E560B" w:rsidRPr="000C3579" w:rsidRDefault="003E560B" w:rsidP="006A3787">
            <w:r w:rsidRPr="000C3579">
              <w:rPr>
                <w:sz w:val="28"/>
                <w:szCs w:val="28"/>
              </w:rPr>
              <w:t xml:space="preserve">Администрация </w:t>
            </w:r>
            <w:r w:rsidR="009E28F3">
              <w:rPr>
                <w:sz w:val="28"/>
                <w:szCs w:val="28"/>
              </w:rPr>
              <w:t xml:space="preserve">рабочего поселка  Ордынское Ордынского района  </w:t>
            </w:r>
            <w:r w:rsidRPr="000C3579">
              <w:rPr>
                <w:sz w:val="28"/>
                <w:szCs w:val="28"/>
              </w:rPr>
              <w:t>Новосибирской области</w:t>
            </w:r>
          </w:p>
        </w:tc>
      </w:tr>
      <w:tr w:rsidR="003E560B">
        <w:trPr>
          <w:cantSplit/>
          <w:trHeight w:val="84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E560B" w:rsidRPr="000C3579" w:rsidRDefault="003E560B">
            <w:pPr>
              <w:jc w:val="both"/>
            </w:pPr>
            <w:r w:rsidRPr="000C3579">
              <w:rPr>
                <w:sz w:val="28"/>
                <w:szCs w:val="28"/>
              </w:rPr>
              <w:t xml:space="preserve">Разработчики Программы     </w:t>
            </w:r>
          </w:p>
        </w:tc>
        <w:tc>
          <w:tcPr>
            <w:tcW w:w="7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E560B" w:rsidRPr="000C3579" w:rsidRDefault="003E560B">
            <w:pPr>
              <w:jc w:val="both"/>
              <w:rPr>
                <w:iCs/>
                <w:sz w:val="28"/>
                <w:szCs w:val="28"/>
              </w:rPr>
            </w:pPr>
            <w:r w:rsidRPr="000C3579">
              <w:rPr>
                <w:sz w:val="28"/>
                <w:szCs w:val="28"/>
              </w:rPr>
              <w:t xml:space="preserve">Администрация </w:t>
            </w:r>
            <w:r w:rsidR="009E28F3">
              <w:rPr>
                <w:sz w:val="28"/>
                <w:szCs w:val="28"/>
              </w:rPr>
              <w:t xml:space="preserve">рабочего поселка Ордынское </w:t>
            </w:r>
            <w:r w:rsidRPr="000C3579">
              <w:rPr>
                <w:sz w:val="28"/>
                <w:szCs w:val="28"/>
              </w:rPr>
              <w:t xml:space="preserve">Ордынского </w:t>
            </w:r>
            <w:r w:rsidR="006A3787" w:rsidRPr="000C3579">
              <w:rPr>
                <w:sz w:val="28"/>
                <w:szCs w:val="28"/>
              </w:rPr>
              <w:t>района Новосибирской области;</w:t>
            </w:r>
          </w:p>
          <w:p w:rsidR="003E560B" w:rsidRPr="000C3579" w:rsidRDefault="003E560B" w:rsidP="009E28F3">
            <w:pPr>
              <w:pStyle w:val="ConsPlusCell"/>
            </w:pPr>
            <w:r w:rsidRPr="000C3579">
              <w:rPr>
                <w:rFonts w:ascii="Times New Roman" w:hAnsi="Times New Roman" w:cs="Times New Roman"/>
                <w:iCs/>
                <w:sz w:val="28"/>
                <w:szCs w:val="28"/>
              </w:rPr>
              <w:t>МУП «</w:t>
            </w:r>
            <w:r w:rsidR="009E28F3">
              <w:rPr>
                <w:rFonts w:ascii="Times New Roman" w:hAnsi="Times New Roman" w:cs="Times New Roman"/>
                <w:iCs/>
                <w:sz w:val="28"/>
                <w:szCs w:val="28"/>
              </w:rPr>
              <w:t>Ордынское</w:t>
            </w:r>
            <w:r w:rsidRPr="000C357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 </w:t>
            </w:r>
            <w:r w:rsidR="009E28F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рабочего поселка Ордынское </w:t>
            </w:r>
            <w:r w:rsidRPr="000C3579">
              <w:rPr>
                <w:rFonts w:ascii="Times New Roman" w:hAnsi="Times New Roman" w:cs="Times New Roman"/>
                <w:iCs/>
                <w:sz w:val="28"/>
                <w:szCs w:val="28"/>
              </w:rPr>
              <w:t>Ордынского района новосибирской области</w:t>
            </w:r>
          </w:p>
        </w:tc>
      </w:tr>
      <w:tr w:rsidR="003E560B">
        <w:trPr>
          <w:cantSplit/>
          <w:trHeight w:val="120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E560B" w:rsidRPr="000C3579" w:rsidRDefault="003E560B">
            <w:pPr>
              <w:jc w:val="both"/>
            </w:pPr>
            <w:r w:rsidRPr="000C3579">
              <w:rPr>
                <w:sz w:val="28"/>
                <w:szCs w:val="28"/>
              </w:rPr>
              <w:t xml:space="preserve">Исполнители   </w:t>
            </w:r>
            <w:r w:rsidRPr="000C3579">
              <w:rPr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28F3" w:rsidRPr="000C3579" w:rsidRDefault="003E560B" w:rsidP="009E28F3">
            <w:pPr>
              <w:jc w:val="both"/>
              <w:rPr>
                <w:iCs/>
                <w:sz w:val="28"/>
                <w:szCs w:val="28"/>
              </w:rPr>
            </w:pPr>
            <w:r w:rsidRPr="000C3579">
              <w:rPr>
                <w:rFonts w:eastAsia="Arial"/>
                <w:sz w:val="28"/>
                <w:szCs w:val="28"/>
              </w:rPr>
              <w:t xml:space="preserve"> </w:t>
            </w:r>
            <w:r w:rsidR="009E28F3" w:rsidRPr="000C3579">
              <w:rPr>
                <w:sz w:val="28"/>
                <w:szCs w:val="28"/>
              </w:rPr>
              <w:t xml:space="preserve">Администрация </w:t>
            </w:r>
            <w:r w:rsidR="009E28F3">
              <w:rPr>
                <w:sz w:val="28"/>
                <w:szCs w:val="28"/>
              </w:rPr>
              <w:t xml:space="preserve">рабочего поселка Ордынское </w:t>
            </w:r>
            <w:r w:rsidR="009E28F3" w:rsidRPr="000C3579">
              <w:rPr>
                <w:sz w:val="28"/>
                <w:szCs w:val="28"/>
              </w:rPr>
              <w:t>Ордынского района Новосибирской области;</w:t>
            </w:r>
          </w:p>
          <w:p w:rsidR="003E560B" w:rsidRPr="000C3579" w:rsidRDefault="009E28F3" w:rsidP="009E28F3">
            <w:pPr>
              <w:pStyle w:val="ConsPlusCell"/>
              <w:rPr>
                <w:rFonts w:cs="Times New Roman"/>
                <w:iCs/>
                <w:sz w:val="28"/>
                <w:szCs w:val="28"/>
              </w:rPr>
            </w:pPr>
            <w:r w:rsidRPr="000C3579">
              <w:rPr>
                <w:rFonts w:ascii="Times New Roman" w:hAnsi="Times New Roman" w:cs="Times New Roman"/>
                <w:iCs/>
                <w:sz w:val="28"/>
                <w:szCs w:val="28"/>
              </w:rPr>
              <w:t>МУП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Ордынское</w:t>
            </w:r>
            <w:r w:rsidRPr="000C357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рабочего поселка Ордынское </w:t>
            </w:r>
            <w:r w:rsidRPr="000C3579">
              <w:rPr>
                <w:rFonts w:ascii="Times New Roman" w:hAnsi="Times New Roman" w:cs="Times New Roman"/>
                <w:iCs/>
                <w:sz w:val="28"/>
                <w:szCs w:val="28"/>
              </w:rPr>
              <w:t>Ордынского района новосибирской области</w:t>
            </w:r>
          </w:p>
          <w:p w:rsidR="003E560B" w:rsidRPr="000C3579" w:rsidRDefault="003E560B">
            <w:pPr>
              <w:rPr>
                <w:iCs/>
                <w:sz w:val="28"/>
                <w:szCs w:val="28"/>
              </w:rPr>
            </w:pPr>
          </w:p>
        </w:tc>
      </w:tr>
      <w:tr w:rsidR="003E560B">
        <w:trPr>
          <w:cantSplit/>
          <w:trHeight w:val="60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E560B" w:rsidRDefault="003E560B">
            <w:pPr>
              <w:jc w:val="both"/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E560B" w:rsidRDefault="003E560B" w:rsidP="002C1E17">
            <w:r>
              <w:rPr>
                <w:sz w:val="28"/>
                <w:szCs w:val="28"/>
              </w:rPr>
              <w:t xml:space="preserve">Создание условий для эффективного функционирования        </w:t>
            </w:r>
            <w:r>
              <w:rPr>
                <w:sz w:val="28"/>
                <w:szCs w:val="28"/>
              </w:rPr>
              <w:br/>
              <w:t xml:space="preserve">и развития систем коммунальной инфраструктуры </w:t>
            </w:r>
            <w:r w:rsidR="009E28F3">
              <w:rPr>
                <w:iCs/>
                <w:sz w:val="28"/>
                <w:szCs w:val="28"/>
              </w:rPr>
              <w:t xml:space="preserve">рабочего поселка </w:t>
            </w:r>
            <w:r w:rsidR="002C1E17">
              <w:rPr>
                <w:sz w:val="28"/>
                <w:szCs w:val="28"/>
              </w:rPr>
              <w:t>Ордынское</w:t>
            </w:r>
            <w:r>
              <w:rPr>
                <w:sz w:val="28"/>
                <w:szCs w:val="28"/>
              </w:rPr>
              <w:t xml:space="preserve"> Ордынского района Новосибирской области, обеспечивающих безопасные и комфортные условия   </w:t>
            </w:r>
            <w:r>
              <w:rPr>
                <w:sz w:val="28"/>
                <w:szCs w:val="28"/>
              </w:rPr>
              <w:br/>
              <w:t xml:space="preserve">проживания граждан и улучшение экологической обстановки   </w:t>
            </w:r>
          </w:p>
        </w:tc>
      </w:tr>
      <w:tr w:rsidR="003E560B">
        <w:trPr>
          <w:cantSplit/>
          <w:trHeight w:val="96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E560B" w:rsidRDefault="003E560B">
            <w:pPr>
              <w:jc w:val="both"/>
            </w:pPr>
            <w:r>
              <w:rPr>
                <w:sz w:val="28"/>
                <w:szCs w:val="28"/>
              </w:rPr>
              <w:lastRenderedPageBreak/>
              <w:t xml:space="preserve">Задачи        </w:t>
            </w:r>
            <w:r>
              <w:rPr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E560B" w:rsidRDefault="003E5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Модернизация объектов коммунальной инфраструктуры </w:t>
            </w:r>
          </w:p>
          <w:p w:rsidR="003E560B" w:rsidRDefault="009E28F3">
            <w:r>
              <w:rPr>
                <w:iCs/>
                <w:sz w:val="28"/>
                <w:szCs w:val="28"/>
              </w:rPr>
              <w:t xml:space="preserve">рабочего поселка </w:t>
            </w:r>
            <w:r w:rsidR="002C1E17">
              <w:rPr>
                <w:sz w:val="28"/>
                <w:szCs w:val="28"/>
              </w:rPr>
              <w:t>Ордынское</w:t>
            </w:r>
            <w:r w:rsidR="003E560B">
              <w:rPr>
                <w:sz w:val="28"/>
                <w:szCs w:val="28"/>
              </w:rPr>
              <w:t xml:space="preserve">. </w:t>
            </w:r>
            <w:r w:rsidR="003E560B">
              <w:rPr>
                <w:sz w:val="28"/>
                <w:szCs w:val="28"/>
              </w:rPr>
              <w:br/>
              <w:t xml:space="preserve">Обеспечение наиболее экономичным образом качественного и  </w:t>
            </w:r>
            <w:r w:rsidR="003E560B">
              <w:rPr>
                <w:sz w:val="28"/>
                <w:szCs w:val="28"/>
              </w:rPr>
              <w:br/>
              <w:t xml:space="preserve">надежного предоставления коммунальных услуг потребителям. </w:t>
            </w:r>
            <w:r w:rsidR="003E560B">
              <w:rPr>
                <w:sz w:val="28"/>
                <w:szCs w:val="28"/>
              </w:rPr>
              <w:br/>
              <w:t xml:space="preserve">Разработка конкретных мероприятий по повышению            </w:t>
            </w:r>
            <w:r w:rsidR="003E560B">
              <w:rPr>
                <w:sz w:val="28"/>
                <w:szCs w:val="28"/>
              </w:rPr>
              <w:br/>
              <w:t xml:space="preserve">эффективности и оптимальному развитию систем коммунальной </w:t>
            </w:r>
            <w:r w:rsidR="003E560B">
              <w:rPr>
                <w:sz w:val="28"/>
                <w:szCs w:val="28"/>
              </w:rPr>
              <w:br/>
              <w:t xml:space="preserve">инфраструктуры, повышение их инвестиционной               </w:t>
            </w:r>
            <w:r w:rsidR="003E560B">
              <w:rPr>
                <w:sz w:val="28"/>
                <w:szCs w:val="28"/>
              </w:rPr>
              <w:br/>
              <w:t xml:space="preserve">привлекательности.                                         </w:t>
            </w:r>
          </w:p>
        </w:tc>
      </w:tr>
      <w:tr w:rsidR="003E560B">
        <w:trPr>
          <w:cantSplit/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E560B" w:rsidRDefault="003E560B">
            <w:pPr>
              <w:jc w:val="both"/>
            </w:pPr>
            <w:r>
              <w:rPr>
                <w:sz w:val="28"/>
                <w:szCs w:val="28"/>
              </w:rPr>
              <w:t xml:space="preserve">Срок          </w:t>
            </w:r>
            <w:r>
              <w:rPr>
                <w:sz w:val="28"/>
                <w:szCs w:val="28"/>
              </w:rPr>
              <w:br/>
              <w:t xml:space="preserve">реализации    </w:t>
            </w:r>
            <w:r>
              <w:rPr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E560B" w:rsidRDefault="003E560B">
            <w:pPr>
              <w:jc w:val="both"/>
            </w:pPr>
            <w:r>
              <w:rPr>
                <w:sz w:val="28"/>
                <w:szCs w:val="28"/>
              </w:rPr>
              <w:t>2024-2034гг</w:t>
            </w:r>
          </w:p>
        </w:tc>
      </w:tr>
      <w:tr w:rsidR="003E560B">
        <w:trPr>
          <w:cantSplit/>
          <w:trHeight w:val="2365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E560B" w:rsidRPr="000C3579" w:rsidRDefault="003E560B">
            <w:pPr>
              <w:jc w:val="both"/>
            </w:pPr>
            <w:r w:rsidRPr="000C3579">
              <w:rPr>
                <w:sz w:val="28"/>
                <w:szCs w:val="28"/>
              </w:rPr>
              <w:t xml:space="preserve">Объем         </w:t>
            </w:r>
            <w:r w:rsidRPr="000C3579">
              <w:rPr>
                <w:sz w:val="28"/>
                <w:szCs w:val="28"/>
              </w:rPr>
              <w:br/>
              <w:t xml:space="preserve">и источники   </w:t>
            </w:r>
            <w:r w:rsidRPr="000C3579">
              <w:rPr>
                <w:sz w:val="28"/>
                <w:szCs w:val="28"/>
              </w:rPr>
              <w:br/>
              <w:t>финансирования</w:t>
            </w:r>
            <w:r w:rsidRPr="000C3579">
              <w:rPr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E560B" w:rsidRPr="00AE765C" w:rsidRDefault="003E560B">
            <w:pPr>
              <w:jc w:val="both"/>
              <w:rPr>
                <w:sz w:val="28"/>
                <w:szCs w:val="28"/>
              </w:rPr>
            </w:pPr>
            <w:r w:rsidRPr="00AE765C">
              <w:rPr>
                <w:sz w:val="28"/>
                <w:szCs w:val="28"/>
              </w:rPr>
              <w:t xml:space="preserve">- </w:t>
            </w:r>
            <w:r w:rsidR="00AE765C" w:rsidRPr="00AE765C">
              <w:rPr>
                <w:sz w:val="28"/>
                <w:szCs w:val="28"/>
              </w:rPr>
              <w:t>Федеральный</w:t>
            </w:r>
            <w:r w:rsidRPr="00AE765C">
              <w:rPr>
                <w:sz w:val="28"/>
                <w:szCs w:val="28"/>
              </w:rPr>
              <w:t xml:space="preserve"> бюджет;</w:t>
            </w:r>
          </w:p>
          <w:p w:rsidR="003E560B" w:rsidRPr="00AE765C" w:rsidRDefault="003E560B">
            <w:pPr>
              <w:jc w:val="both"/>
              <w:rPr>
                <w:sz w:val="28"/>
                <w:szCs w:val="28"/>
              </w:rPr>
            </w:pPr>
            <w:r w:rsidRPr="00AE765C">
              <w:rPr>
                <w:sz w:val="28"/>
                <w:szCs w:val="28"/>
              </w:rPr>
              <w:t xml:space="preserve">- </w:t>
            </w:r>
            <w:r w:rsidR="00AE765C" w:rsidRPr="00AE765C">
              <w:rPr>
                <w:sz w:val="28"/>
                <w:szCs w:val="28"/>
              </w:rPr>
              <w:t>Областной бюджет</w:t>
            </w:r>
            <w:r w:rsidRPr="00AE765C">
              <w:rPr>
                <w:sz w:val="28"/>
                <w:szCs w:val="28"/>
              </w:rPr>
              <w:t>;</w:t>
            </w:r>
          </w:p>
          <w:p w:rsidR="003E560B" w:rsidRPr="00AE765C" w:rsidRDefault="003E560B">
            <w:pPr>
              <w:jc w:val="both"/>
              <w:rPr>
                <w:sz w:val="28"/>
                <w:szCs w:val="28"/>
              </w:rPr>
            </w:pPr>
            <w:r w:rsidRPr="00AE765C">
              <w:rPr>
                <w:sz w:val="28"/>
                <w:szCs w:val="28"/>
              </w:rPr>
              <w:t xml:space="preserve">- </w:t>
            </w:r>
            <w:r w:rsidR="00AE765C" w:rsidRPr="00AE765C">
              <w:rPr>
                <w:sz w:val="28"/>
                <w:szCs w:val="28"/>
              </w:rPr>
              <w:t>Местный бюджет</w:t>
            </w:r>
          </w:p>
          <w:p w:rsidR="005210DA" w:rsidRPr="00AE765C" w:rsidRDefault="003E560B">
            <w:pPr>
              <w:rPr>
                <w:sz w:val="28"/>
                <w:szCs w:val="28"/>
              </w:rPr>
            </w:pPr>
            <w:r w:rsidRPr="00AE765C">
              <w:rPr>
                <w:sz w:val="28"/>
                <w:szCs w:val="28"/>
              </w:rPr>
              <w:t xml:space="preserve">Всего – </w:t>
            </w:r>
            <w:r w:rsidR="00AE765C" w:rsidRPr="00AE765C">
              <w:rPr>
                <w:b/>
                <w:bCs/>
                <w:sz w:val="28"/>
                <w:szCs w:val="28"/>
              </w:rPr>
              <w:t xml:space="preserve">233528,87 </w:t>
            </w:r>
            <w:r w:rsidRPr="00AE765C">
              <w:rPr>
                <w:sz w:val="28"/>
                <w:szCs w:val="28"/>
              </w:rPr>
              <w:t>т</w:t>
            </w:r>
            <w:r w:rsidR="005210DA" w:rsidRPr="00AE765C">
              <w:rPr>
                <w:sz w:val="28"/>
                <w:szCs w:val="28"/>
              </w:rPr>
              <w:t xml:space="preserve">ыс. рублей, в том числе: </w:t>
            </w:r>
          </w:p>
          <w:p w:rsidR="003E560B" w:rsidRPr="000C3579" w:rsidRDefault="00AE765C">
            <w:r w:rsidRPr="00AE765C">
              <w:rPr>
                <w:sz w:val="28"/>
                <w:szCs w:val="28"/>
              </w:rPr>
              <w:t xml:space="preserve">Федеральный бюджет </w:t>
            </w:r>
            <w:r w:rsidR="003E560B" w:rsidRPr="00AE765C">
              <w:rPr>
                <w:sz w:val="28"/>
                <w:szCs w:val="28"/>
              </w:rPr>
              <w:t xml:space="preserve">– </w:t>
            </w:r>
            <w:r w:rsidRPr="00AE765C">
              <w:rPr>
                <w:b/>
                <w:bCs/>
                <w:sz w:val="28"/>
                <w:szCs w:val="28"/>
              </w:rPr>
              <w:t>17198,75</w:t>
            </w:r>
            <w:r w:rsidR="003E560B" w:rsidRPr="00AE765C">
              <w:rPr>
                <w:sz w:val="28"/>
                <w:szCs w:val="28"/>
              </w:rPr>
              <w:t xml:space="preserve">тыс. руб.,                     </w:t>
            </w:r>
            <w:r w:rsidR="003E560B" w:rsidRPr="00AE765C">
              <w:rPr>
                <w:sz w:val="28"/>
                <w:szCs w:val="28"/>
              </w:rPr>
              <w:br/>
            </w:r>
            <w:r w:rsidRPr="00AE765C">
              <w:rPr>
                <w:sz w:val="28"/>
                <w:szCs w:val="28"/>
              </w:rPr>
              <w:t xml:space="preserve">Областной бюджет </w:t>
            </w:r>
            <w:r w:rsidR="003E560B" w:rsidRPr="00AE765C">
              <w:rPr>
                <w:sz w:val="28"/>
                <w:szCs w:val="28"/>
              </w:rPr>
              <w:t xml:space="preserve">– </w:t>
            </w:r>
            <w:r w:rsidRPr="00AE765C">
              <w:rPr>
                <w:b/>
                <w:bCs/>
                <w:sz w:val="28"/>
                <w:szCs w:val="28"/>
              </w:rPr>
              <w:t xml:space="preserve">211027,22 </w:t>
            </w:r>
            <w:r w:rsidR="003E560B" w:rsidRPr="00AE765C">
              <w:rPr>
                <w:sz w:val="28"/>
                <w:szCs w:val="28"/>
              </w:rPr>
              <w:t xml:space="preserve">тыс. руб.,                   </w:t>
            </w:r>
            <w:r w:rsidR="003E560B" w:rsidRPr="00AE765C">
              <w:rPr>
                <w:sz w:val="28"/>
                <w:szCs w:val="28"/>
              </w:rPr>
              <w:br/>
            </w:r>
            <w:r w:rsidRPr="00AE765C">
              <w:rPr>
                <w:sz w:val="28"/>
                <w:szCs w:val="28"/>
              </w:rPr>
              <w:t xml:space="preserve">Местный бюджет </w:t>
            </w:r>
            <w:r w:rsidR="003E560B" w:rsidRPr="00AE765C">
              <w:rPr>
                <w:sz w:val="28"/>
                <w:szCs w:val="28"/>
              </w:rPr>
              <w:t xml:space="preserve">– </w:t>
            </w:r>
            <w:r w:rsidRPr="00AE765C">
              <w:rPr>
                <w:b/>
                <w:bCs/>
                <w:sz w:val="28"/>
                <w:szCs w:val="28"/>
              </w:rPr>
              <w:t>5302,89</w:t>
            </w:r>
            <w:r w:rsidR="003E560B" w:rsidRPr="00AE765C">
              <w:rPr>
                <w:sz w:val="28"/>
                <w:szCs w:val="28"/>
              </w:rPr>
              <w:t xml:space="preserve"> тыс. руб.,</w:t>
            </w:r>
            <w:r w:rsidR="003E560B" w:rsidRPr="000C3579">
              <w:rPr>
                <w:sz w:val="28"/>
                <w:szCs w:val="28"/>
              </w:rPr>
              <w:t xml:space="preserve">           </w:t>
            </w:r>
          </w:p>
        </w:tc>
      </w:tr>
      <w:tr w:rsidR="003E560B">
        <w:trPr>
          <w:cantSplit/>
          <w:trHeight w:val="132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E560B" w:rsidRDefault="003E560B">
            <w:pPr>
              <w:jc w:val="both"/>
            </w:pPr>
            <w:r>
              <w:rPr>
                <w:sz w:val="28"/>
                <w:szCs w:val="28"/>
              </w:rPr>
              <w:t xml:space="preserve">Ожидаемые     </w:t>
            </w:r>
            <w:r>
              <w:rPr>
                <w:sz w:val="28"/>
                <w:szCs w:val="28"/>
              </w:rPr>
              <w:br/>
              <w:t xml:space="preserve">результаты    </w:t>
            </w:r>
            <w:r>
              <w:rPr>
                <w:sz w:val="28"/>
                <w:szCs w:val="28"/>
              </w:rPr>
              <w:br/>
              <w:t xml:space="preserve">реализации    </w:t>
            </w:r>
            <w:r>
              <w:rPr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E560B" w:rsidRDefault="003E560B">
            <w:r>
              <w:rPr>
                <w:sz w:val="28"/>
                <w:szCs w:val="28"/>
              </w:rPr>
              <w:t xml:space="preserve">Повышение надежности и качества предоставляемых           </w:t>
            </w:r>
            <w:r>
              <w:rPr>
                <w:sz w:val="28"/>
                <w:szCs w:val="28"/>
              </w:rPr>
              <w:br/>
              <w:t xml:space="preserve">коммунальных услуг;                                       </w:t>
            </w:r>
            <w:r>
              <w:rPr>
                <w:sz w:val="28"/>
                <w:szCs w:val="28"/>
              </w:rPr>
              <w:br/>
              <w:t xml:space="preserve">снижение уровня износа объектов коммунальной              </w:t>
            </w:r>
            <w:r>
              <w:rPr>
                <w:sz w:val="28"/>
                <w:szCs w:val="28"/>
              </w:rPr>
              <w:br/>
              <w:t xml:space="preserve">инфраструктуры;                                           </w:t>
            </w:r>
            <w:r>
              <w:rPr>
                <w:sz w:val="28"/>
                <w:szCs w:val="28"/>
              </w:rPr>
              <w:br/>
              <w:t>обеспечение инженерной инфраструктурой земельных участков,</w:t>
            </w:r>
            <w:r>
              <w:rPr>
                <w:sz w:val="28"/>
                <w:szCs w:val="28"/>
              </w:rPr>
              <w:br/>
              <w:t xml:space="preserve">определенных для вновь строящегося жилищного фонда        </w:t>
            </w:r>
            <w:r>
              <w:rPr>
                <w:sz w:val="28"/>
                <w:szCs w:val="28"/>
              </w:rPr>
              <w:br/>
              <w:t xml:space="preserve">и объектов соцкультбыта;                                  </w:t>
            </w:r>
            <w:r>
              <w:rPr>
                <w:sz w:val="28"/>
                <w:szCs w:val="28"/>
              </w:rPr>
              <w:br/>
              <w:t xml:space="preserve">повышение эффективности финансово-хозяйственной           </w:t>
            </w:r>
            <w:r>
              <w:rPr>
                <w:sz w:val="28"/>
                <w:szCs w:val="28"/>
              </w:rPr>
              <w:br/>
              <w:t xml:space="preserve">деятельности предприятий коммунального комплекса;         </w:t>
            </w:r>
            <w:r>
              <w:rPr>
                <w:sz w:val="28"/>
                <w:szCs w:val="28"/>
              </w:rPr>
              <w:br/>
              <w:t xml:space="preserve">улучшение экологической ситуации                          </w:t>
            </w:r>
          </w:p>
        </w:tc>
      </w:tr>
      <w:tr w:rsidR="003E560B">
        <w:trPr>
          <w:cantSplit/>
          <w:trHeight w:val="120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E560B" w:rsidRDefault="003E560B">
            <w:pPr>
              <w:jc w:val="both"/>
            </w:pPr>
            <w:r>
              <w:rPr>
                <w:sz w:val="28"/>
                <w:szCs w:val="28"/>
              </w:rPr>
              <w:t xml:space="preserve">Организация   </w:t>
            </w:r>
            <w:r>
              <w:rPr>
                <w:sz w:val="28"/>
                <w:szCs w:val="28"/>
              </w:rPr>
              <w:br/>
              <w:t xml:space="preserve">контроля      </w:t>
            </w:r>
            <w:r>
              <w:rPr>
                <w:sz w:val="28"/>
                <w:szCs w:val="28"/>
              </w:rPr>
              <w:br/>
              <w:t>за реализацией</w:t>
            </w:r>
            <w:r>
              <w:rPr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E560B" w:rsidRDefault="003E56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исполнением Программы осуществляет администрация </w:t>
            </w:r>
            <w:r w:rsidR="009E28F3">
              <w:rPr>
                <w:iCs/>
                <w:sz w:val="28"/>
                <w:szCs w:val="28"/>
              </w:rPr>
              <w:t xml:space="preserve">рабочего поселка Ордынское </w:t>
            </w:r>
            <w:r>
              <w:rPr>
                <w:sz w:val="28"/>
                <w:szCs w:val="28"/>
              </w:rPr>
              <w:t>Ордынского района Новосибирской области.</w:t>
            </w:r>
          </w:p>
          <w:p w:rsidR="003E560B" w:rsidRDefault="003E560B">
            <w:pPr>
              <w:jc w:val="both"/>
            </w:pPr>
            <w:r>
              <w:rPr>
                <w:sz w:val="28"/>
                <w:szCs w:val="28"/>
              </w:rPr>
              <w:t xml:space="preserve">Для оценки эффективности реализации Программы администрацией </w:t>
            </w:r>
            <w:r w:rsidR="009E28F3">
              <w:rPr>
                <w:iCs/>
                <w:sz w:val="28"/>
                <w:szCs w:val="28"/>
              </w:rPr>
              <w:t xml:space="preserve">рабочего поселка Ордынское </w:t>
            </w:r>
            <w:r>
              <w:rPr>
                <w:sz w:val="28"/>
                <w:szCs w:val="28"/>
              </w:rPr>
              <w:t>Ордынского района Новосибирской области будет проводиться постоянный мониторинг выполнения мероприятий Программы</w:t>
            </w:r>
          </w:p>
        </w:tc>
      </w:tr>
    </w:tbl>
    <w:p w:rsidR="003E560B" w:rsidRDefault="003E560B">
      <w:pPr>
        <w:rPr>
          <w:b/>
          <w:sz w:val="28"/>
          <w:szCs w:val="28"/>
        </w:rPr>
      </w:pPr>
    </w:p>
    <w:p w:rsidR="003E560B" w:rsidRDefault="003E560B">
      <w:pPr>
        <w:rPr>
          <w:b/>
          <w:sz w:val="28"/>
          <w:szCs w:val="28"/>
        </w:rPr>
      </w:pPr>
    </w:p>
    <w:p w:rsidR="009E28F3" w:rsidRDefault="009E28F3">
      <w:pPr>
        <w:rPr>
          <w:b/>
          <w:sz w:val="28"/>
          <w:szCs w:val="28"/>
        </w:rPr>
      </w:pPr>
    </w:p>
    <w:p w:rsidR="009E28F3" w:rsidRDefault="009E28F3">
      <w:pPr>
        <w:rPr>
          <w:b/>
          <w:sz w:val="28"/>
          <w:szCs w:val="28"/>
        </w:rPr>
      </w:pPr>
    </w:p>
    <w:p w:rsidR="00955F80" w:rsidRDefault="00955F80">
      <w:pPr>
        <w:rPr>
          <w:b/>
          <w:sz w:val="28"/>
          <w:szCs w:val="28"/>
        </w:rPr>
      </w:pPr>
    </w:p>
    <w:p w:rsidR="00955F80" w:rsidRDefault="00955F80">
      <w:pPr>
        <w:rPr>
          <w:b/>
          <w:sz w:val="28"/>
          <w:szCs w:val="28"/>
        </w:rPr>
      </w:pPr>
    </w:p>
    <w:p w:rsidR="00955F80" w:rsidRDefault="00955F80">
      <w:pPr>
        <w:rPr>
          <w:b/>
          <w:sz w:val="28"/>
          <w:szCs w:val="28"/>
        </w:rPr>
      </w:pPr>
    </w:p>
    <w:p w:rsidR="00955F80" w:rsidRDefault="00955F80">
      <w:pPr>
        <w:rPr>
          <w:b/>
          <w:sz w:val="28"/>
          <w:szCs w:val="28"/>
        </w:rPr>
      </w:pPr>
    </w:p>
    <w:p w:rsidR="00955F80" w:rsidRDefault="00955F80">
      <w:pPr>
        <w:rPr>
          <w:b/>
          <w:sz w:val="28"/>
          <w:szCs w:val="28"/>
        </w:rPr>
      </w:pPr>
    </w:p>
    <w:p w:rsidR="00955F80" w:rsidRDefault="00955F80">
      <w:pPr>
        <w:rPr>
          <w:b/>
          <w:sz w:val="28"/>
          <w:szCs w:val="28"/>
        </w:rPr>
      </w:pPr>
    </w:p>
    <w:p w:rsidR="00955F80" w:rsidRDefault="00955F80">
      <w:pPr>
        <w:rPr>
          <w:b/>
          <w:sz w:val="28"/>
          <w:szCs w:val="28"/>
        </w:rPr>
      </w:pPr>
    </w:p>
    <w:p w:rsidR="003E560B" w:rsidRDefault="003E560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9E28F3" w:rsidRPr="009E28F3" w:rsidRDefault="003E560B" w:rsidP="009E28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Муниципальное образование </w:t>
      </w:r>
      <w:r w:rsidR="009E28F3">
        <w:rPr>
          <w:sz w:val="28"/>
          <w:szCs w:val="28"/>
        </w:rPr>
        <w:t xml:space="preserve">рабочий поселок Ордынское является </w:t>
      </w:r>
      <w:r w:rsidR="009E28F3" w:rsidRPr="009E28F3">
        <w:rPr>
          <w:sz w:val="28"/>
          <w:szCs w:val="28"/>
        </w:rPr>
        <w:t>административны</w:t>
      </w:r>
      <w:r w:rsidR="009E28F3">
        <w:rPr>
          <w:sz w:val="28"/>
          <w:szCs w:val="28"/>
        </w:rPr>
        <w:t>м</w:t>
      </w:r>
      <w:r w:rsidR="009E28F3" w:rsidRPr="009E28F3">
        <w:rPr>
          <w:sz w:val="28"/>
          <w:szCs w:val="28"/>
        </w:rPr>
        <w:t xml:space="preserve"> центр</w:t>
      </w:r>
      <w:r w:rsidR="009E28F3">
        <w:rPr>
          <w:sz w:val="28"/>
          <w:szCs w:val="28"/>
        </w:rPr>
        <w:t>ом</w:t>
      </w:r>
      <w:r w:rsidR="009E28F3" w:rsidRPr="009E28F3">
        <w:rPr>
          <w:sz w:val="28"/>
          <w:szCs w:val="28"/>
        </w:rPr>
        <w:t> </w:t>
      </w:r>
      <w:hyperlink r:id="rId6" w:tooltip="Ордынский район" w:history="1">
        <w:r w:rsidR="009E28F3" w:rsidRPr="009E28F3">
          <w:rPr>
            <w:rStyle w:val="a3"/>
            <w:color w:val="auto"/>
            <w:sz w:val="28"/>
            <w:szCs w:val="28"/>
            <w:u w:val="none"/>
          </w:rPr>
          <w:t>Ордынского района</w:t>
        </w:r>
      </w:hyperlink>
      <w:r w:rsidR="009E28F3" w:rsidRPr="009E28F3">
        <w:rPr>
          <w:sz w:val="28"/>
          <w:szCs w:val="28"/>
        </w:rPr>
        <w:t> </w:t>
      </w:r>
      <w:hyperlink r:id="rId7" w:tooltip="Новосибирская область" w:history="1">
        <w:r w:rsidR="009E28F3" w:rsidRPr="009E28F3">
          <w:rPr>
            <w:rStyle w:val="a3"/>
            <w:color w:val="auto"/>
            <w:sz w:val="28"/>
            <w:szCs w:val="28"/>
            <w:u w:val="none"/>
          </w:rPr>
          <w:t>Новосибирской области</w:t>
        </w:r>
      </w:hyperlink>
      <w:r w:rsidR="009E28F3" w:rsidRPr="009E28F3">
        <w:rPr>
          <w:sz w:val="28"/>
          <w:szCs w:val="28"/>
        </w:rPr>
        <w:t>.</w:t>
      </w:r>
    </w:p>
    <w:p w:rsidR="009E28F3" w:rsidRPr="009E28F3" w:rsidRDefault="009E28F3" w:rsidP="009E28F3">
      <w:pPr>
        <w:ind w:firstLine="709"/>
        <w:jc w:val="both"/>
        <w:rPr>
          <w:sz w:val="28"/>
          <w:szCs w:val="28"/>
        </w:rPr>
      </w:pPr>
      <w:r w:rsidRPr="009E28F3">
        <w:rPr>
          <w:sz w:val="28"/>
          <w:szCs w:val="28"/>
        </w:rPr>
        <w:t>Образует </w:t>
      </w:r>
      <w:hyperlink r:id="rId8" w:tooltip="Муниципальное образование" w:history="1">
        <w:r w:rsidRPr="009E28F3">
          <w:rPr>
            <w:rStyle w:val="a3"/>
            <w:color w:val="auto"/>
            <w:sz w:val="28"/>
            <w:szCs w:val="28"/>
            <w:u w:val="none"/>
          </w:rPr>
          <w:t>муниципальное образование</w:t>
        </w:r>
      </w:hyperlink>
      <w:r w:rsidRPr="009E28F3">
        <w:rPr>
          <w:sz w:val="28"/>
          <w:szCs w:val="28"/>
        </w:rPr>
        <w:t> </w:t>
      </w:r>
      <w:r w:rsidRPr="009E28F3">
        <w:rPr>
          <w:iCs/>
          <w:sz w:val="28"/>
          <w:szCs w:val="28"/>
        </w:rPr>
        <w:t>рабочий посёлок Ордынское</w:t>
      </w:r>
      <w:r w:rsidRPr="009E28F3">
        <w:rPr>
          <w:sz w:val="28"/>
          <w:szCs w:val="28"/>
        </w:rPr>
        <w:t> со статусом </w:t>
      </w:r>
      <w:hyperlink r:id="rId9" w:tooltip="Городское поселение" w:history="1">
        <w:r w:rsidRPr="009E28F3">
          <w:rPr>
            <w:rStyle w:val="a3"/>
            <w:color w:val="auto"/>
            <w:sz w:val="28"/>
            <w:szCs w:val="28"/>
            <w:u w:val="none"/>
          </w:rPr>
          <w:t>городского поселения</w:t>
        </w:r>
      </w:hyperlink>
      <w:r w:rsidRPr="009E28F3">
        <w:rPr>
          <w:sz w:val="28"/>
          <w:szCs w:val="28"/>
        </w:rPr>
        <w:t> как единственный населённый пункт в его составе.</w:t>
      </w:r>
    </w:p>
    <w:p w:rsidR="009E28F3" w:rsidRPr="009E28F3" w:rsidRDefault="009E28F3" w:rsidP="009E28F3">
      <w:pPr>
        <w:ind w:firstLine="709"/>
        <w:jc w:val="both"/>
        <w:rPr>
          <w:sz w:val="28"/>
          <w:szCs w:val="28"/>
        </w:rPr>
      </w:pPr>
      <w:r w:rsidRPr="009E28F3">
        <w:rPr>
          <w:sz w:val="28"/>
          <w:szCs w:val="28"/>
        </w:rPr>
        <w:t>Посёлок расположен на берегу </w:t>
      </w:r>
      <w:hyperlink r:id="rId10" w:tooltip="Новосибирское водохранилище" w:history="1">
        <w:r w:rsidRPr="009E28F3">
          <w:rPr>
            <w:rStyle w:val="a3"/>
            <w:color w:val="auto"/>
            <w:sz w:val="28"/>
            <w:szCs w:val="28"/>
            <w:u w:val="none"/>
          </w:rPr>
          <w:t>Новосибирского водохранилища</w:t>
        </w:r>
      </w:hyperlink>
      <w:r w:rsidRPr="009E28F3">
        <w:rPr>
          <w:sz w:val="28"/>
          <w:szCs w:val="28"/>
        </w:rPr>
        <w:t>, в 103 км к югу от города </w:t>
      </w:r>
      <w:hyperlink r:id="rId11" w:tooltip="Новосибирск" w:history="1">
        <w:r w:rsidRPr="009E28F3">
          <w:rPr>
            <w:rStyle w:val="a3"/>
            <w:color w:val="auto"/>
            <w:sz w:val="28"/>
            <w:szCs w:val="28"/>
            <w:u w:val="none"/>
          </w:rPr>
          <w:t>Новосибирска</w:t>
        </w:r>
      </w:hyperlink>
      <w:r w:rsidRPr="009E28F3">
        <w:rPr>
          <w:sz w:val="28"/>
          <w:szCs w:val="28"/>
        </w:rPr>
        <w:t>. Через населённый пункт проходит автодорога </w:t>
      </w:r>
      <w:hyperlink r:id="rId12" w:tooltip="Р380 (автодорога) (страница отсутствует)" w:history="1">
        <w:r w:rsidRPr="009E28F3">
          <w:rPr>
            <w:rStyle w:val="a3"/>
            <w:b/>
            <w:bCs/>
            <w:color w:val="auto"/>
            <w:sz w:val="28"/>
            <w:szCs w:val="28"/>
            <w:u w:val="none"/>
          </w:rPr>
          <w:t>Р380</w:t>
        </w:r>
      </w:hyperlink>
      <w:r w:rsidRPr="009E28F3">
        <w:rPr>
          <w:sz w:val="28"/>
          <w:szCs w:val="28"/>
        </w:rPr>
        <w:t>, связывающая его с Новосибирском и </w:t>
      </w:r>
      <w:hyperlink r:id="rId13" w:tooltip="Барнаул" w:history="1">
        <w:r w:rsidRPr="009E28F3">
          <w:rPr>
            <w:rStyle w:val="a3"/>
            <w:color w:val="auto"/>
            <w:sz w:val="28"/>
            <w:szCs w:val="28"/>
            <w:u w:val="none"/>
          </w:rPr>
          <w:t>Барнаулом</w:t>
        </w:r>
      </w:hyperlink>
      <w:r w:rsidRPr="009E28F3">
        <w:rPr>
          <w:sz w:val="28"/>
          <w:szCs w:val="28"/>
        </w:rPr>
        <w:t>.</w:t>
      </w:r>
    </w:p>
    <w:p w:rsidR="003E560B" w:rsidRDefault="003E56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28F3">
        <w:rPr>
          <w:sz w:val="28"/>
          <w:szCs w:val="28"/>
        </w:rPr>
        <w:t>Численность</w:t>
      </w:r>
      <w:r>
        <w:rPr>
          <w:sz w:val="28"/>
          <w:szCs w:val="28"/>
        </w:rPr>
        <w:t xml:space="preserve"> населения</w:t>
      </w:r>
      <w:r w:rsidR="009E28F3">
        <w:rPr>
          <w:sz w:val="28"/>
          <w:szCs w:val="28"/>
        </w:rPr>
        <w:t xml:space="preserve"> рабочего поселка Ордынское</w:t>
      </w:r>
      <w:r>
        <w:rPr>
          <w:sz w:val="28"/>
          <w:szCs w:val="28"/>
        </w:rPr>
        <w:t xml:space="preserve"> на 01.01.2023г. – </w:t>
      </w:r>
      <w:r w:rsidR="009E28F3">
        <w:rPr>
          <w:sz w:val="28"/>
          <w:szCs w:val="28"/>
        </w:rPr>
        <w:t>9447</w:t>
      </w:r>
      <w:r>
        <w:rPr>
          <w:sz w:val="28"/>
          <w:szCs w:val="28"/>
        </w:rPr>
        <w:t xml:space="preserve"> чел.</w:t>
      </w:r>
    </w:p>
    <w:p w:rsidR="003E560B" w:rsidRDefault="003E560B">
      <w:pPr>
        <w:jc w:val="both"/>
        <w:rPr>
          <w:sz w:val="28"/>
          <w:szCs w:val="28"/>
        </w:rPr>
      </w:pPr>
    </w:p>
    <w:p w:rsidR="003E560B" w:rsidRDefault="003E560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3E560B" w:rsidRDefault="003E5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комплексного развития систем коммунальной инфраструктуры </w:t>
      </w:r>
      <w:r w:rsidR="009E28F3">
        <w:rPr>
          <w:sz w:val="28"/>
          <w:szCs w:val="28"/>
        </w:rPr>
        <w:t xml:space="preserve">рабочего поселка Ордынское </w:t>
      </w:r>
      <w:r>
        <w:rPr>
          <w:sz w:val="28"/>
          <w:szCs w:val="28"/>
        </w:rPr>
        <w:t>Ордынского района Новосибирской области на 2024 - 2034 годы (далее по тексту - Программа) разработана в соответствии с документами территориального планирования.</w:t>
      </w:r>
    </w:p>
    <w:p w:rsidR="003E560B" w:rsidRDefault="003E5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направлена на осуществление надежного и устойчивого обеспечения потребителей коммунальными услугами надлежащего качества, снижение износа объектов коммунальной инфраструктуры, обеспечение инженерной инфраструктурой земельных участков, определенных для вновь строящегося жилищного фонда.</w:t>
      </w:r>
    </w:p>
    <w:p w:rsidR="003E560B" w:rsidRDefault="003E560B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определяет основные направления развития коммунальной инфраструктуры: объектов газоснабжения, водоснабжения, водоотведения, в соответствии с потребностями нового строительства в целях повышения качества услуг и улучшения экологии на территории </w:t>
      </w:r>
      <w:r w:rsidR="002C1E17">
        <w:rPr>
          <w:sz w:val="28"/>
          <w:szCs w:val="28"/>
        </w:rPr>
        <w:t>р.п. Ордынское</w:t>
      </w:r>
      <w:r>
        <w:rPr>
          <w:sz w:val="28"/>
          <w:szCs w:val="28"/>
        </w:rPr>
        <w:t xml:space="preserve">. Основу документа составляет система программных мероприятий по различным направлениям развития коммунальной инфраструктуры. Программой определены ресурсное обеспечение и механизмы реализации основных ее направлений. Данная Программа ориентирована на устойчивое развитие </w:t>
      </w:r>
      <w:r w:rsidR="00AE765C">
        <w:rPr>
          <w:sz w:val="28"/>
          <w:szCs w:val="28"/>
        </w:rPr>
        <w:t>рабочего поселка Ордынское</w:t>
      </w:r>
      <w:r>
        <w:rPr>
          <w:sz w:val="28"/>
          <w:szCs w:val="28"/>
        </w:rPr>
        <w:t>, в полной мере соответствует государственной политике реформирования жилищно-коммунального комплекса Российской Федерации. Предусмотренное Программой комплексного развития систем коммунальной инфраструктуры позволит обеспечить рост объемов жилищного и социального строительства.</w:t>
      </w:r>
    </w:p>
    <w:p w:rsidR="003E560B" w:rsidRDefault="003E560B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является основанием для выдачи заданий по разработке инвестиционных программ организаций коммунального комплекса по развитию систем коммунальной инфраструктуры.</w:t>
      </w:r>
    </w:p>
    <w:p w:rsidR="00955F80" w:rsidRDefault="00955F80">
      <w:pPr>
        <w:jc w:val="both"/>
        <w:rPr>
          <w:sz w:val="28"/>
          <w:szCs w:val="28"/>
        </w:rPr>
      </w:pPr>
    </w:p>
    <w:p w:rsidR="00955F80" w:rsidRDefault="00955F80">
      <w:pPr>
        <w:jc w:val="both"/>
        <w:rPr>
          <w:sz w:val="28"/>
          <w:szCs w:val="28"/>
        </w:rPr>
      </w:pPr>
    </w:p>
    <w:p w:rsidR="00955F80" w:rsidRDefault="00955F80">
      <w:pPr>
        <w:jc w:val="both"/>
        <w:rPr>
          <w:sz w:val="28"/>
          <w:szCs w:val="28"/>
        </w:rPr>
      </w:pPr>
    </w:p>
    <w:p w:rsidR="00955F80" w:rsidRDefault="00955F80">
      <w:pPr>
        <w:jc w:val="both"/>
        <w:rPr>
          <w:sz w:val="28"/>
          <w:szCs w:val="28"/>
        </w:rPr>
      </w:pPr>
    </w:p>
    <w:p w:rsidR="00955F80" w:rsidRDefault="00955F80">
      <w:pPr>
        <w:jc w:val="both"/>
        <w:rPr>
          <w:sz w:val="28"/>
          <w:szCs w:val="28"/>
        </w:rPr>
      </w:pPr>
    </w:p>
    <w:p w:rsidR="00955F80" w:rsidRDefault="00955F80">
      <w:pPr>
        <w:jc w:val="both"/>
        <w:rPr>
          <w:sz w:val="28"/>
          <w:szCs w:val="28"/>
        </w:rPr>
      </w:pPr>
    </w:p>
    <w:p w:rsidR="00955F80" w:rsidRDefault="00955F80">
      <w:pPr>
        <w:jc w:val="both"/>
        <w:rPr>
          <w:b/>
          <w:sz w:val="28"/>
          <w:szCs w:val="28"/>
        </w:rPr>
      </w:pPr>
    </w:p>
    <w:p w:rsidR="00955F80" w:rsidRDefault="00955F80">
      <w:pPr>
        <w:jc w:val="both"/>
        <w:rPr>
          <w:b/>
          <w:sz w:val="28"/>
          <w:szCs w:val="28"/>
        </w:rPr>
      </w:pPr>
    </w:p>
    <w:p w:rsidR="003E560B" w:rsidRDefault="003E56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проблемы и обоснование</w:t>
      </w:r>
    </w:p>
    <w:p w:rsidR="003E560B" w:rsidRDefault="000C35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необходимости её</w:t>
      </w:r>
      <w:r w:rsidR="003E560B">
        <w:rPr>
          <w:b/>
          <w:sz w:val="28"/>
          <w:szCs w:val="28"/>
        </w:rPr>
        <w:t xml:space="preserve"> реализации</w:t>
      </w:r>
    </w:p>
    <w:p w:rsidR="003E560B" w:rsidRDefault="003E560B">
      <w:pPr>
        <w:jc w:val="both"/>
        <w:rPr>
          <w:b/>
          <w:sz w:val="28"/>
          <w:szCs w:val="28"/>
        </w:rPr>
      </w:pPr>
    </w:p>
    <w:p w:rsidR="003E560B" w:rsidRDefault="003E560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Предоставление жилищно-коммунальных услуг на территории</w:t>
      </w:r>
    </w:p>
    <w:p w:rsidR="003E560B" w:rsidRDefault="000C35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р.п. Ордынское осуществляется МУП «Ордынское»</w:t>
      </w:r>
    </w:p>
    <w:p w:rsidR="00995065" w:rsidRDefault="00995065">
      <w:pPr>
        <w:jc w:val="both"/>
        <w:rPr>
          <w:b/>
          <w:sz w:val="28"/>
          <w:szCs w:val="28"/>
        </w:rPr>
      </w:pPr>
    </w:p>
    <w:p w:rsidR="003E560B" w:rsidRPr="009378E0" w:rsidRDefault="003E560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Pr="009378E0">
        <w:rPr>
          <w:sz w:val="28"/>
          <w:szCs w:val="28"/>
        </w:rPr>
        <w:t>Теплоснабжение</w:t>
      </w:r>
    </w:p>
    <w:p w:rsidR="003E560B" w:rsidRPr="009378E0" w:rsidRDefault="003E560B">
      <w:pPr>
        <w:jc w:val="both"/>
        <w:rPr>
          <w:sz w:val="28"/>
          <w:szCs w:val="28"/>
        </w:rPr>
      </w:pPr>
      <w:r w:rsidRPr="009378E0">
        <w:rPr>
          <w:sz w:val="28"/>
          <w:szCs w:val="28"/>
        </w:rPr>
        <w:tab/>
        <w:t xml:space="preserve">В </w:t>
      </w:r>
      <w:r w:rsidR="006B7504" w:rsidRPr="009378E0">
        <w:rPr>
          <w:sz w:val="28"/>
          <w:szCs w:val="28"/>
        </w:rPr>
        <w:t>р.п. Ордынское</w:t>
      </w:r>
      <w:r w:rsidRPr="009378E0">
        <w:rPr>
          <w:sz w:val="28"/>
          <w:szCs w:val="28"/>
        </w:rPr>
        <w:t xml:space="preserve"> в зоне одноэтажной застрой</w:t>
      </w:r>
      <w:r w:rsidR="006B7504" w:rsidRPr="009378E0">
        <w:rPr>
          <w:sz w:val="28"/>
          <w:szCs w:val="28"/>
        </w:rPr>
        <w:t>ки преобладает печное отопление и газовое отопление.</w:t>
      </w:r>
    </w:p>
    <w:p w:rsidR="006B7504" w:rsidRPr="009378E0" w:rsidRDefault="003E560B" w:rsidP="006B7504">
      <w:pPr>
        <w:ind w:firstLine="709"/>
        <w:jc w:val="both"/>
        <w:rPr>
          <w:sz w:val="28"/>
          <w:szCs w:val="28"/>
        </w:rPr>
      </w:pPr>
      <w:r w:rsidRPr="009378E0">
        <w:rPr>
          <w:sz w:val="28"/>
          <w:szCs w:val="28"/>
        </w:rPr>
        <w:t>Теплоснабжение со</w:t>
      </w:r>
      <w:r w:rsidR="006B7504" w:rsidRPr="009378E0">
        <w:rPr>
          <w:sz w:val="28"/>
          <w:szCs w:val="28"/>
        </w:rPr>
        <w:t xml:space="preserve">циальных объектов и жилых многоквартирных </w:t>
      </w:r>
      <w:r w:rsidRPr="009378E0">
        <w:rPr>
          <w:sz w:val="28"/>
          <w:szCs w:val="28"/>
        </w:rPr>
        <w:t xml:space="preserve">домов, расположенных на территории </w:t>
      </w:r>
      <w:r w:rsidR="006B7504" w:rsidRPr="009378E0">
        <w:rPr>
          <w:sz w:val="28"/>
          <w:szCs w:val="28"/>
        </w:rPr>
        <w:t>р.п. Ордынское</w:t>
      </w:r>
      <w:r w:rsidRPr="009378E0">
        <w:rPr>
          <w:sz w:val="28"/>
          <w:szCs w:val="28"/>
        </w:rPr>
        <w:t>, осуществляется от</w:t>
      </w:r>
      <w:r w:rsidR="002C3A23">
        <w:rPr>
          <w:sz w:val="28"/>
          <w:szCs w:val="28"/>
        </w:rPr>
        <w:t xml:space="preserve"> 11</w:t>
      </w:r>
      <w:r w:rsidR="006B7504" w:rsidRPr="009378E0">
        <w:rPr>
          <w:sz w:val="28"/>
          <w:szCs w:val="28"/>
        </w:rPr>
        <w:t xml:space="preserve"> котельных.</w:t>
      </w:r>
      <w:r w:rsidR="002C3A23">
        <w:rPr>
          <w:sz w:val="28"/>
          <w:szCs w:val="28"/>
        </w:rPr>
        <w:t xml:space="preserve"> 4 угольных котельных и 7</w:t>
      </w:r>
      <w:r w:rsidR="00495921" w:rsidRPr="009378E0">
        <w:rPr>
          <w:sz w:val="28"/>
          <w:szCs w:val="28"/>
        </w:rPr>
        <w:t xml:space="preserve"> газовых котельных.</w:t>
      </w:r>
    </w:p>
    <w:p w:rsidR="003E560B" w:rsidRPr="009378E0" w:rsidRDefault="00495921">
      <w:pPr>
        <w:ind w:firstLine="708"/>
        <w:jc w:val="both"/>
        <w:rPr>
          <w:sz w:val="28"/>
          <w:szCs w:val="28"/>
        </w:rPr>
      </w:pPr>
      <w:r w:rsidRPr="009378E0">
        <w:rPr>
          <w:sz w:val="28"/>
          <w:szCs w:val="28"/>
        </w:rPr>
        <w:t>Котельные расположены</w:t>
      </w:r>
      <w:r w:rsidR="003E560B" w:rsidRPr="009378E0">
        <w:rPr>
          <w:sz w:val="28"/>
          <w:szCs w:val="28"/>
        </w:rPr>
        <w:t xml:space="preserve"> по адресу: Новосибирская область, Ордынский район, </w:t>
      </w:r>
      <w:r w:rsidRPr="009378E0">
        <w:rPr>
          <w:sz w:val="28"/>
          <w:szCs w:val="28"/>
        </w:rPr>
        <w:t>р.п. Ордынское</w:t>
      </w:r>
      <w:r w:rsidR="00740F4B" w:rsidRPr="009378E0">
        <w:rPr>
          <w:sz w:val="28"/>
          <w:szCs w:val="28"/>
        </w:rPr>
        <w:t>:</w:t>
      </w:r>
      <w:r w:rsidR="009378E0" w:rsidRPr="009378E0">
        <w:rPr>
          <w:sz w:val="28"/>
          <w:szCs w:val="28"/>
        </w:rPr>
        <w:t xml:space="preserve"> Общая протяженность теплосетей составляет 12194 м, подводы к домам 5215м, способ закладки - траншея, изношенность тепловых сетей 65%.</w:t>
      </w:r>
    </w:p>
    <w:p w:rsidR="00740F4B" w:rsidRPr="009378E0" w:rsidRDefault="00740F4B">
      <w:pPr>
        <w:ind w:firstLine="708"/>
        <w:jc w:val="both"/>
        <w:rPr>
          <w:sz w:val="28"/>
          <w:szCs w:val="28"/>
        </w:rPr>
      </w:pPr>
    </w:p>
    <w:p w:rsidR="00740F4B" w:rsidRPr="009378E0" w:rsidRDefault="00740F4B" w:rsidP="00740F4B">
      <w:pPr>
        <w:numPr>
          <w:ilvl w:val="0"/>
          <w:numId w:val="11"/>
        </w:numPr>
        <w:jc w:val="both"/>
        <w:rPr>
          <w:sz w:val="28"/>
          <w:szCs w:val="28"/>
        </w:rPr>
      </w:pPr>
      <w:r w:rsidRPr="009378E0">
        <w:rPr>
          <w:sz w:val="28"/>
          <w:szCs w:val="28"/>
        </w:rPr>
        <w:t>Р.п. Ордынское пр. Революции, 88В</w:t>
      </w:r>
    </w:p>
    <w:p w:rsidR="003E560B" w:rsidRPr="009378E0" w:rsidRDefault="009378E0">
      <w:pPr>
        <w:ind w:firstLine="708"/>
        <w:jc w:val="both"/>
        <w:rPr>
          <w:sz w:val="28"/>
          <w:szCs w:val="28"/>
        </w:rPr>
      </w:pPr>
      <w:r w:rsidRPr="009378E0">
        <w:rPr>
          <w:sz w:val="28"/>
          <w:szCs w:val="28"/>
        </w:rPr>
        <w:t>Тепловая производительность 5,99</w:t>
      </w:r>
      <w:r w:rsidR="003E560B" w:rsidRPr="009378E0">
        <w:rPr>
          <w:sz w:val="28"/>
          <w:szCs w:val="28"/>
        </w:rPr>
        <w:t xml:space="preserve"> Гкал</w:t>
      </w:r>
      <w:r w:rsidRPr="009378E0">
        <w:rPr>
          <w:sz w:val="28"/>
          <w:szCs w:val="28"/>
        </w:rPr>
        <w:t>/ч, установлено 3 котла 1,995 Гкал/ч - 3шт</w:t>
      </w:r>
      <w:r w:rsidR="003E560B" w:rsidRPr="009378E0">
        <w:rPr>
          <w:sz w:val="28"/>
          <w:szCs w:val="28"/>
        </w:rPr>
        <w:t xml:space="preserve">; </w:t>
      </w:r>
      <w:r w:rsidRPr="009378E0">
        <w:rPr>
          <w:sz w:val="28"/>
          <w:szCs w:val="28"/>
        </w:rPr>
        <w:t xml:space="preserve">работает </w:t>
      </w:r>
      <w:proofErr w:type="gramStart"/>
      <w:r w:rsidRPr="009378E0">
        <w:rPr>
          <w:sz w:val="28"/>
          <w:szCs w:val="28"/>
        </w:rPr>
        <w:t>на газу</w:t>
      </w:r>
      <w:proofErr w:type="gramEnd"/>
      <w:r w:rsidRPr="009378E0">
        <w:rPr>
          <w:sz w:val="28"/>
          <w:szCs w:val="28"/>
        </w:rPr>
        <w:t>.</w:t>
      </w:r>
      <w:r w:rsidR="003E560B" w:rsidRPr="009378E0">
        <w:rPr>
          <w:sz w:val="28"/>
          <w:szCs w:val="28"/>
        </w:rPr>
        <w:t xml:space="preserve"> </w:t>
      </w:r>
    </w:p>
    <w:p w:rsidR="00740F4B" w:rsidRDefault="00740F4B">
      <w:pPr>
        <w:ind w:firstLine="708"/>
        <w:jc w:val="both"/>
        <w:rPr>
          <w:color w:val="FF0000"/>
          <w:sz w:val="28"/>
          <w:szCs w:val="28"/>
        </w:rPr>
      </w:pPr>
    </w:p>
    <w:p w:rsidR="00740F4B" w:rsidRPr="009378E0" w:rsidRDefault="00740F4B" w:rsidP="00740F4B">
      <w:pPr>
        <w:numPr>
          <w:ilvl w:val="0"/>
          <w:numId w:val="11"/>
        </w:numPr>
        <w:jc w:val="both"/>
        <w:rPr>
          <w:sz w:val="28"/>
          <w:szCs w:val="28"/>
        </w:rPr>
      </w:pPr>
      <w:r w:rsidRPr="009378E0">
        <w:rPr>
          <w:sz w:val="28"/>
          <w:szCs w:val="28"/>
        </w:rPr>
        <w:t>Р.п. Ордынское ул. Коммунистическая, 81А</w:t>
      </w:r>
    </w:p>
    <w:p w:rsidR="009378E0" w:rsidRPr="009378E0" w:rsidRDefault="009378E0" w:rsidP="009378E0">
      <w:pPr>
        <w:jc w:val="both"/>
        <w:rPr>
          <w:sz w:val="28"/>
          <w:szCs w:val="28"/>
        </w:rPr>
      </w:pPr>
      <w:r w:rsidRPr="009378E0">
        <w:rPr>
          <w:sz w:val="28"/>
          <w:szCs w:val="28"/>
        </w:rPr>
        <w:t xml:space="preserve">Тепловая производительность 1,2 Гкал/ч, установлено 2 котла 0,6 Гкал/ч - 2шт; работает </w:t>
      </w:r>
      <w:proofErr w:type="gramStart"/>
      <w:r w:rsidRPr="009378E0">
        <w:rPr>
          <w:sz w:val="28"/>
          <w:szCs w:val="28"/>
        </w:rPr>
        <w:t>на газу</w:t>
      </w:r>
      <w:proofErr w:type="gramEnd"/>
      <w:r w:rsidRPr="009378E0">
        <w:rPr>
          <w:sz w:val="28"/>
          <w:szCs w:val="28"/>
        </w:rPr>
        <w:t xml:space="preserve">. </w:t>
      </w:r>
    </w:p>
    <w:p w:rsidR="00740F4B" w:rsidRPr="000C3579" w:rsidRDefault="00740F4B" w:rsidP="00740F4B">
      <w:pPr>
        <w:ind w:left="1068"/>
        <w:jc w:val="both"/>
        <w:rPr>
          <w:color w:val="FF0000"/>
          <w:sz w:val="28"/>
          <w:szCs w:val="28"/>
        </w:rPr>
      </w:pPr>
    </w:p>
    <w:p w:rsidR="00740F4B" w:rsidRPr="004840FF" w:rsidRDefault="00740F4B" w:rsidP="00740F4B">
      <w:pPr>
        <w:numPr>
          <w:ilvl w:val="0"/>
          <w:numId w:val="11"/>
        </w:numPr>
        <w:jc w:val="both"/>
        <w:rPr>
          <w:sz w:val="28"/>
          <w:szCs w:val="28"/>
        </w:rPr>
      </w:pPr>
      <w:r w:rsidRPr="004840FF">
        <w:rPr>
          <w:sz w:val="28"/>
          <w:szCs w:val="28"/>
        </w:rPr>
        <w:t>Р.п. Ордынское ул. Октябрьская, 12В</w:t>
      </w:r>
    </w:p>
    <w:p w:rsidR="004840FF" w:rsidRDefault="009378E0" w:rsidP="009378E0">
      <w:pPr>
        <w:jc w:val="both"/>
        <w:rPr>
          <w:sz w:val="28"/>
          <w:szCs w:val="28"/>
        </w:rPr>
      </w:pPr>
      <w:r w:rsidRPr="009378E0">
        <w:rPr>
          <w:sz w:val="28"/>
          <w:szCs w:val="28"/>
        </w:rPr>
        <w:t>Тепловая производительность</w:t>
      </w:r>
      <w:r w:rsidR="004840FF">
        <w:rPr>
          <w:sz w:val="28"/>
          <w:szCs w:val="28"/>
        </w:rPr>
        <w:t xml:space="preserve"> 1,90</w:t>
      </w:r>
      <w:r w:rsidRPr="009378E0">
        <w:rPr>
          <w:sz w:val="28"/>
          <w:szCs w:val="28"/>
        </w:rPr>
        <w:t xml:space="preserve"> Гкал/ч, ус</w:t>
      </w:r>
      <w:r w:rsidR="004840FF">
        <w:rPr>
          <w:sz w:val="28"/>
          <w:szCs w:val="28"/>
        </w:rPr>
        <w:t>тановлено 3</w:t>
      </w:r>
      <w:r w:rsidRPr="009378E0">
        <w:rPr>
          <w:sz w:val="28"/>
          <w:szCs w:val="28"/>
        </w:rPr>
        <w:t xml:space="preserve"> котла</w:t>
      </w:r>
      <w:r w:rsidR="004840FF">
        <w:rPr>
          <w:sz w:val="28"/>
          <w:szCs w:val="28"/>
        </w:rPr>
        <w:t>.</w:t>
      </w:r>
    </w:p>
    <w:p w:rsidR="009378E0" w:rsidRDefault="009378E0" w:rsidP="009378E0">
      <w:pPr>
        <w:jc w:val="both"/>
        <w:rPr>
          <w:sz w:val="28"/>
          <w:szCs w:val="28"/>
        </w:rPr>
      </w:pPr>
      <w:r w:rsidRPr="009378E0">
        <w:rPr>
          <w:sz w:val="28"/>
          <w:szCs w:val="28"/>
        </w:rPr>
        <w:t xml:space="preserve"> 0,6</w:t>
      </w:r>
      <w:r w:rsidR="004840FF">
        <w:rPr>
          <w:sz w:val="28"/>
          <w:szCs w:val="28"/>
        </w:rPr>
        <w:t>9</w:t>
      </w:r>
      <w:r w:rsidRPr="009378E0">
        <w:rPr>
          <w:sz w:val="28"/>
          <w:szCs w:val="28"/>
        </w:rPr>
        <w:t xml:space="preserve"> Гкал/ч - 2шт; </w:t>
      </w:r>
      <w:r w:rsidR="004840FF">
        <w:rPr>
          <w:sz w:val="28"/>
          <w:szCs w:val="28"/>
        </w:rPr>
        <w:t>0,52</w:t>
      </w:r>
      <w:r w:rsidR="004840FF" w:rsidRPr="009378E0">
        <w:rPr>
          <w:sz w:val="28"/>
          <w:szCs w:val="28"/>
        </w:rPr>
        <w:t xml:space="preserve"> Гкал/ч - </w:t>
      </w:r>
      <w:r w:rsidR="004840FF">
        <w:rPr>
          <w:sz w:val="28"/>
          <w:szCs w:val="28"/>
        </w:rPr>
        <w:t>1</w:t>
      </w:r>
      <w:r w:rsidR="004840FF" w:rsidRPr="009378E0">
        <w:rPr>
          <w:sz w:val="28"/>
          <w:szCs w:val="28"/>
        </w:rPr>
        <w:t>шт</w:t>
      </w:r>
      <w:r w:rsidR="004840FF">
        <w:rPr>
          <w:sz w:val="28"/>
          <w:szCs w:val="28"/>
        </w:rPr>
        <w:t>. Р</w:t>
      </w:r>
      <w:r w:rsidRPr="009378E0">
        <w:rPr>
          <w:sz w:val="28"/>
          <w:szCs w:val="28"/>
        </w:rPr>
        <w:t xml:space="preserve">аботает на </w:t>
      </w:r>
      <w:r w:rsidR="004840FF">
        <w:rPr>
          <w:sz w:val="28"/>
          <w:szCs w:val="28"/>
        </w:rPr>
        <w:t>твёрдом топливе, уголь.</w:t>
      </w:r>
      <w:r w:rsidRPr="009378E0">
        <w:rPr>
          <w:sz w:val="28"/>
          <w:szCs w:val="28"/>
        </w:rPr>
        <w:t xml:space="preserve"> </w:t>
      </w:r>
    </w:p>
    <w:p w:rsidR="00740F4B" w:rsidRDefault="00740F4B" w:rsidP="00740F4B">
      <w:pPr>
        <w:ind w:left="1068"/>
        <w:jc w:val="both"/>
        <w:rPr>
          <w:color w:val="FF0000"/>
          <w:sz w:val="28"/>
          <w:szCs w:val="28"/>
        </w:rPr>
      </w:pPr>
    </w:p>
    <w:p w:rsidR="00740F4B" w:rsidRPr="004840FF" w:rsidRDefault="00740F4B" w:rsidP="00740F4B">
      <w:pPr>
        <w:numPr>
          <w:ilvl w:val="0"/>
          <w:numId w:val="11"/>
        </w:numPr>
        <w:jc w:val="both"/>
        <w:rPr>
          <w:sz w:val="28"/>
          <w:szCs w:val="28"/>
        </w:rPr>
      </w:pPr>
      <w:r w:rsidRPr="004840FF">
        <w:rPr>
          <w:sz w:val="28"/>
          <w:szCs w:val="28"/>
        </w:rPr>
        <w:t>Р.п. Ордынское Ордынская ЦРБ</w:t>
      </w:r>
    </w:p>
    <w:p w:rsidR="004840FF" w:rsidRPr="009378E0" w:rsidRDefault="004840FF" w:rsidP="004840FF">
      <w:pPr>
        <w:jc w:val="both"/>
        <w:rPr>
          <w:sz w:val="28"/>
          <w:szCs w:val="28"/>
        </w:rPr>
      </w:pPr>
      <w:r w:rsidRPr="009378E0">
        <w:rPr>
          <w:sz w:val="28"/>
          <w:szCs w:val="28"/>
        </w:rPr>
        <w:t>Тепловая производительность</w:t>
      </w:r>
      <w:r>
        <w:rPr>
          <w:sz w:val="28"/>
          <w:szCs w:val="28"/>
        </w:rPr>
        <w:t xml:space="preserve"> 2,71</w:t>
      </w:r>
      <w:r w:rsidRPr="009378E0">
        <w:rPr>
          <w:sz w:val="28"/>
          <w:szCs w:val="28"/>
        </w:rPr>
        <w:t xml:space="preserve"> Гкал/ч, ус</w:t>
      </w:r>
      <w:r>
        <w:rPr>
          <w:sz w:val="28"/>
          <w:szCs w:val="28"/>
        </w:rPr>
        <w:t>тановлено 2</w:t>
      </w:r>
      <w:r w:rsidRPr="009378E0">
        <w:rPr>
          <w:sz w:val="28"/>
          <w:szCs w:val="28"/>
        </w:rPr>
        <w:t xml:space="preserve"> котла </w:t>
      </w:r>
      <w:r>
        <w:rPr>
          <w:sz w:val="28"/>
          <w:szCs w:val="28"/>
        </w:rPr>
        <w:t>1,12 Гкал/ч</w:t>
      </w:r>
      <w:r w:rsidRPr="009378E0">
        <w:rPr>
          <w:sz w:val="28"/>
          <w:szCs w:val="28"/>
        </w:rPr>
        <w:t>;</w:t>
      </w:r>
      <w:r>
        <w:rPr>
          <w:sz w:val="28"/>
          <w:szCs w:val="28"/>
        </w:rPr>
        <w:t xml:space="preserve"> 0,46 Гкал/ч – 1 котёл.</w:t>
      </w:r>
      <w:r w:rsidRPr="009378E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9378E0">
        <w:rPr>
          <w:sz w:val="28"/>
          <w:szCs w:val="28"/>
        </w:rPr>
        <w:t xml:space="preserve">аботает на газу. </w:t>
      </w:r>
    </w:p>
    <w:p w:rsidR="00740F4B" w:rsidRDefault="00740F4B" w:rsidP="00740F4B">
      <w:pPr>
        <w:ind w:left="1068"/>
        <w:jc w:val="both"/>
        <w:rPr>
          <w:color w:val="FF0000"/>
          <w:sz w:val="28"/>
          <w:szCs w:val="28"/>
        </w:rPr>
      </w:pPr>
    </w:p>
    <w:p w:rsidR="00740F4B" w:rsidRPr="004840FF" w:rsidRDefault="00740F4B" w:rsidP="00740F4B">
      <w:pPr>
        <w:numPr>
          <w:ilvl w:val="0"/>
          <w:numId w:val="11"/>
        </w:numPr>
        <w:jc w:val="both"/>
        <w:rPr>
          <w:sz w:val="28"/>
          <w:szCs w:val="28"/>
        </w:rPr>
      </w:pPr>
      <w:r w:rsidRPr="004840FF">
        <w:rPr>
          <w:sz w:val="28"/>
          <w:szCs w:val="28"/>
        </w:rPr>
        <w:t>Р.п. Ордынское ул. М. Горького, 5А</w:t>
      </w:r>
    </w:p>
    <w:p w:rsidR="004840FF" w:rsidRPr="009378E0" w:rsidRDefault="004840FF" w:rsidP="004840FF">
      <w:pPr>
        <w:jc w:val="both"/>
        <w:rPr>
          <w:sz w:val="28"/>
          <w:szCs w:val="28"/>
        </w:rPr>
      </w:pPr>
      <w:r w:rsidRPr="009378E0">
        <w:rPr>
          <w:sz w:val="28"/>
          <w:szCs w:val="28"/>
        </w:rPr>
        <w:t>Тепловая производительность</w:t>
      </w:r>
      <w:r>
        <w:rPr>
          <w:sz w:val="28"/>
          <w:szCs w:val="28"/>
        </w:rPr>
        <w:t xml:space="preserve"> 0,1</w:t>
      </w:r>
      <w:r w:rsidRPr="009378E0">
        <w:rPr>
          <w:sz w:val="28"/>
          <w:szCs w:val="28"/>
        </w:rPr>
        <w:t xml:space="preserve"> Гкал/ч, ус</w:t>
      </w:r>
      <w:r>
        <w:rPr>
          <w:sz w:val="28"/>
          <w:szCs w:val="28"/>
        </w:rPr>
        <w:t>тановлено 2</w:t>
      </w:r>
      <w:r w:rsidRPr="009378E0">
        <w:rPr>
          <w:sz w:val="28"/>
          <w:szCs w:val="28"/>
        </w:rPr>
        <w:t xml:space="preserve"> котла </w:t>
      </w:r>
      <w:r>
        <w:rPr>
          <w:sz w:val="28"/>
          <w:szCs w:val="28"/>
        </w:rPr>
        <w:t>0,05 Гкал/ч</w:t>
      </w:r>
      <w:r w:rsidRPr="009378E0">
        <w:rPr>
          <w:sz w:val="28"/>
          <w:szCs w:val="28"/>
        </w:rPr>
        <w:t>;</w:t>
      </w:r>
      <w:r>
        <w:rPr>
          <w:sz w:val="28"/>
          <w:szCs w:val="28"/>
        </w:rPr>
        <w:t xml:space="preserve"> Р</w:t>
      </w:r>
      <w:r w:rsidRPr="009378E0">
        <w:rPr>
          <w:sz w:val="28"/>
          <w:szCs w:val="28"/>
        </w:rPr>
        <w:t xml:space="preserve">аботает </w:t>
      </w:r>
      <w:proofErr w:type="gramStart"/>
      <w:r w:rsidRPr="009378E0">
        <w:rPr>
          <w:sz w:val="28"/>
          <w:szCs w:val="28"/>
        </w:rPr>
        <w:t>на газу</w:t>
      </w:r>
      <w:proofErr w:type="gramEnd"/>
      <w:r w:rsidRPr="009378E0">
        <w:rPr>
          <w:sz w:val="28"/>
          <w:szCs w:val="28"/>
        </w:rPr>
        <w:t xml:space="preserve">. </w:t>
      </w:r>
    </w:p>
    <w:p w:rsidR="00740F4B" w:rsidRDefault="00740F4B" w:rsidP="00740F4B">
      <w:pPr>
        <w:jc w:val="both"/>
        <w:rPr>
          <w:color w:val="FF0000"/>
          <w:sz w:val="28"/>
          <w:szCs w:val="28"/>
        </w:rPr>
      </w:pPr>
    </w:p>
    <w:p w:rsidR="00740F4B" w:rsidRPr="004840FF" w:rsidRDefault="00740F4B" w:rsidP="00740F4B">
      <w:pPr>
        <w:numPr>
          <w:ilvl w:val="0"/>
          <w:numId w:val="11"/>
        </w:numPr>
        <w:jc w:val="both"/>
        <w:rPr>
          <w:sz w:val="28"/>
          <w:szCs w:val="28"/>
        </w:rPr>
      </w:pPr>
      <w:r w:rsidRPr="004840FF">
        <w:rPr>
          <w:sz w:val="28"/>
          <w:szCs w:val="28"/>
        </w:rPr>
        <w:t>Р.п. Ордынское ул. Урожайная, 17</w:t>
      </w:r>
    </w:p>
    <w:p w:rsidR="004840FF" w:rsidRPr="009378E0" w:rsidRDefault="004840FF" w:rsidP="004840FF">
      <w:p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9378E0">
        <w:rPr>
          <w:sz w:val="28"/>
          <w:szCs w:val="28"/>
        </w:rPr>
        <w:t>епловая производительность</w:t>
      </w:r>
      <w:r>
        <w:rPr>
          <w:sz w:val="28"/>
          <w:szCs w:val="28"/>
        </w:rPr>
        <w:t xml:space="preserve"> 0,28</w:t>
      </w:r>
      <w:r w:rsidRPr="009378E0">
        <w:rPr>
          <w:sz w:val="28"/>
          <w:szCs w:val="28"/>
        </w:rPr>
        <w:t xml:space="preserve"> Гкал/ч, ус</w:t>
      </w:r>
      <w:r>
        <w:rPr>
          <w:sz w:val="28"/>
          <w:szCs w:val="28"/>
        </w:rPr>
        <w:t>тановлено 8 котлов</w:t>
      </w:r>
      <w:r w:rsidRPr="009378E0">
        <w:rPr>
          <w:sz w:val="28"/>
          <w:szCs w:val="28"/>
        </w:rPr>
        <w:t xml:space="preserve"> </w:t>
      </w:r>
      <w:r>
        <w:rPr>
          <w:sz w:val="28"/>
          <w:szCs w:val="28"/>
        </w:rPr>
        <w:t>0,035 Гкал/ч</w:t>
      </w:r>
      <w:r w:rsidRPr="009378E0">
        <w:rPr>
          <w:sz w:val="28"/>
          <w:szCs w:val="28"/>
        </w:rPr>
        <w:t xml:space="preserve">; </w:t>
      </w:r>
      <w:r>
        <w:rPr>
          <w:sz w:val="28"/>
          <w:szCs w:val="28"/>
        </w:rPr>
        <w:t>Р</w:t>
      </w:r>
      <w:r w:rsidRPr="009378E0">
        <w:rPr>
          <w:sz w:val="28"/>
          <w:szCs w:val="28"/>
        </w:rPr>
        <w:t xml:space="preserve">аботает </w:t>
      </w:r>
      <w:proofErr w:type="gramStart"/>
      <w:r w:rsidRPr="009378E0">
        <w:rPr>
          <w:sz w:val="28"/>
          <w:szCs w:val="28"/>
        </w:rPr>
        <w:t>на газу</w:t>
      </w:r>
      <w:proofErr w:type="gramEnd"/>
      <w:r w:rsidRPr="009378E0">
        <w:rPr>
          <w:sz w:val="28"/>
          <w:szCs w:val="28"/>
        </w:rPr>
        <w:t xml:space="preserve">. </w:t>
      </w:r>
    </w:p>
    <w:p w:rsidR="00740F4B" w:rsidRDefault="00740F4B" w:rsidP="00740F4B">
      <w:pPr>
        <w:ind w:left="1068"/>
        <w:jc w:val="both"/>
        <w:rPr>
          <w:color w:val="FF0000"/>
          <w:sz w:val="28"/>
          <w:szCs w:val="28"/>
        </w:rPr>
      </w:pPr>
    </w:p>
    <w:p w:rsidR="00740F4B" w:rsidRPr="002C3A23" w:rsidRDefault="00740F4B" w:rsidP="00740F4B">
      <w:pPr>
        <w:numPr>
          <w:ilvl w:val="0"/>
          <w:numId w:val="11"/>
        </w:numPr>
        <w:jc w:val="both"/>
        <w:rPr>
          <w:sz w:val="28"/>
          <w:szCs w:val="28"/>
        </w:rPr>
      </w:pPr>
      <w:r w:rsidRPr="002C3A23">
        <w:rPr>
          <w:sz w:val="28"/>
          <w:szCs w:val="28"/>
        </w:rPr>
        <w:t>Р.п. Ордынское ул. Пристанская, ½</w:t>
      </w:r>
    </w:p>
    <w:p w:rsidR="002C3A23" w:rsidRDefault="002C3A23" w:rsidP="002C3A23">
      <w:pPr>
        <w:jc w:val="both"/>
        <w:rPr>
          <w:sz w:val="28"/>
          <w:szCs w:val="28"/>
        </w:rPr>
      </w:pPr>
      <w:r w:rsidRPr="009378E0">
        <w:rPr>
          <w:sz w:val="28"/>
          <w:szCs w:val="28"/>
        </w:rPr>
        <w:t>Тепловая производительность</w:t>
      </w:r>
      <w:r>
        <w:rPr>
          <w:sz w:val="28"/>
          <w:szCs w:val="28"/>
        </w:rPr>
        <w:t xml:space="preserve"> 1,02</w:t>
      </w:r>
      <w:r w:rsidRPr="009378E0">
        <w:rPr>
          <w:sz w:val="28"/>
          <w:szCs w:val="28"/>
        </w:rPr>
        <w:t xml:space="preserve"> Гкал/ч, ус</w:t>
      </w:r>
      <w:r>
        <w:rPr>
          <w:sz w:val="28"/>
          <w:szCs w:val="28"/>
        </w:rPr>
        <w:t>тановлено 2</w:t>
      </w:r>
      <w:r w:rsidRPr="009378E0">
        <w:rPr>
          <w:sz w:val="28"/>
          <w:szCs w:val="28"/>
        </w:rPr>
        <w:t xml:space="preserve"> котла</w:t>
      </w:r>
      <w:r>
        <w:rPr>
          <w:sz w:val="28"/>
          <w:szCs w:val="28"/>
        </w:rPr>
        <w:t xml:space="preserve"> 0,51 Гкал/ч</w:t>
      </w:r>
      <w:r w:rsidRPr="002C3A23">
        <w:rPr>
          <w:sz w:val="28"/>
          <w:szCs w:val="28"/>
        </w:rPr>
        <w:t>;</w:t>
      </w:r>
      <w:r>
        <w:rPr>
          <w:sz w:val="28"/>
          <w:szCs w:val="28"/>
        </w:rPr>
        <w:t xml:space="preserve"> Р</w:t>
      </w:r>
      <w:r w:rsidRPr="009378E0">
        <w:rPr>
          <w:sz w:val="28"/>
          <w:szCs w:val="28"/>
        </w:rPr>
        <w:t xml:space="preserve">аботает на </w:t>
      </w:r>
      <w:r>
        <w:rPr>
          <w:sz w:val="28"/>
          <w:szCs w:val="28"/>
        </w:rPr>
        <w:t>твёрдом топливе, уголь.</w:t>
      </w:r>
      <w:r w:rsidRPr="009378E0">
        <w:rPr>
          <w:sz w:val="28"/>
          <w:szCs w:val="28"/>
        </w:rPr>
        <w:t xml:space="preserve"> </w:t>
      </w:r>
    </w:p>
    <w:p w:rsidR="009E28F3" w:rsidRDefault="009E28F3" w:rsidP="002C3A23">
      <w:pPr>
        <w:jc w:val="both"/>
        <w:rPr>
          <w:sz w:val="28"/>
          <w:szCs w:val="28"/>
        </w:rPr>
      </w:pPr>
    </w:p>
    <w:p w:rsidR="002C3A23" w:rsidRDefault="002C3A23" w:rsidP="002C3A23">
      <w:pPr>
        <w:jc w:val="both"/>
        <w:rPr>
          <w:color w:val="FF0000"/>
          <w:sz w:val="28"/>
          <w:szCs w:val="28"/>
        </w:rPr>
      </w:pPr>
    </w:p>
    <w:p w:rsidR="00955F80" w:rsidRDefault="00955F80" w:rsidP="002C3A23">
      <w:pPr>
        <w:jc w:val="both"/>
        <w:rPr>
          <w:color w:val="FF0000"/>
          <w:sz w:val="28"/>
          <w:szCs w:val="28"/>
        </w:rPr>
      </w:pPr>
    </w:p>
    <w:p w:rsidR="00955F80" w:rsidRDefault="00955F80" w:rsidP="002C3A23">
      <w:pPr>
        <w:jc w:val="both"/>
        <w:rPr>
          <w:color w:val="FF0000"/>
          <w:sz w:val="28"/>
          <w:szCs w:val="28"/>
        </w:rPr>
      </w:pPr>
    </w:p>
    <w:p w:rsidR="00955F80" w:rsidRDefault="00955F80" w:rsidP="002C3A23">
      <w:pPr>
        <w:jc w:val="both"/>
        <w:rPr>
          <w:color w:val="FF0000"/>
          <w:sz w:val="28"/>
          <w:szCs w:val="28"/>
        </w:rPr>
      </w:pPr>
    </w:p>
    <w:p w:rsidR="00740F4B" w:rsidRPr="002C3A23" w:rsidRDefault="00740F4B" w:rsidP="00740F4B">
      <w:pPr>
        <w:numPr>
          <w:ilvl w:val="0"/>
          <w:numId w:val="11"/>
        </w:numPr>
        <w:jc w:val="both"/>
        <w:rPr>
          <w:sz w:val="28"/>
          <w:szCs w:val="28"/>
        </w:rPr>
      </w:pPr>
      <w:r w:rsidRPr="002C3A23">
        <w:rPr>
          <w:sz w:val="28"/>
          <w:szCs w:val="28"/>
        </w:rPr>
        <w:t>Р.п. Ордынское пер. Школьный, 1</w:t>
      </w:r>
    </w:p>
    <w:p w:rsidR="002C3A23" w:rsidRPr="002C3A23" w:rsidRDefault="002C3A23" w:rsidP="002C3A23">
      <w:pPr>
        <w:jc w:val="both"/>
        <w:rPr>
          <w:sz w:val="28"/>
          <w:szCs w:val="28"/>
        </w:rPr>
      </w:pPr>
      <w:r w:rsidRPr="009378E0">
        <w:rPr>
          <w:sz w:val="28"/>
          <w:szCs w:val="28"/>
        </w:rPr>
        <w:t>Тепловая производительность</w:t>
      </w:r>
      <w:r>
        <w:rPr>
          <w:sz w:val="28"/>
          <w:szCs w:val="28"/>
        </w:rPr>
        <w:t xml:space="preserve"> 6,50</w:t>
      </w:r>
      <w:r w:rsidRPr="009378E0">
        <w:rPr>
          <w:sz w:val="28"/>
          <w:szCs w:val="28"/>
        </w:rPr>
        <w:t xml:space="preserve"> Гкал/ч, ус</w:t>
      </w:r>
      <w:r>
        <w:rPr>
          <w:sz w:val="28"/>
          <w:szCs w:val="28"/>
        </w:rPr>
        <w:t>тановлено 2</w:t>
      </w:r>
      <w:r w:rsidRPr="009378E0">
        <w:rPr>
          <w:sz w:val="28"/>
          <w:szCs w:val="28"/>
        </w:rPr>
        <w:t xml:space="preserve"> котла</w:t>
      </w:r>
      <w:r>
        <w:rPr>
          <w:sz w:val="28"/>
          <w:szCs w:val="28"/>
        </w:rPr>
        <w:t xml:space="preserve"> - 1,25 Гкал/ч</w:t>
      </w:r>
      <w:r w:rsidRPr="002C3A23">
        <w:rPr>
          <w:sz w:val="28"/>
          <w:szCs w:val="28"/>
        </w:rPr>
        <w:t xml:space="preserve">; </w:t>
      </w:r>
      <w:r>
        <w:rPr>
          <w:sz w:val="28"/>
          <w:szCs w:val="28"/>
        </w:rPr>
        <w:t>1,00</w:t>
      </w:r>
      <w:r w:rsidRPr="002C3A23">
        <w:rPr>
          <w:sz w:val="28"/>
          <w:szCs w:val="28"/>
        </w:rPr>
        <w:t xml:space="preserve"> Гкал/ч - </w:t>
      </w:r>
      <w:r>
        <w:rPr>
          <w:sz w:val="28"/>
          <w:szCs w:val="28"/>
        </w:rPr>
        <w:t>4</w:t>
      </w:r>
      <w:r w:rsidRPr="002C3A23">
        <w:rPr>
          <w:sz w:val="28"/>
          <w:szCs w:val="28"/>
        </w:rPr>
        <w:t xml:space="preserve">шт. Работает на твёрдом топливе, уголь. </w:t>
      </w:r>
    </w:p>
    <w:p w:rsidR="00740F4B" w:rsidRDefault="00740F4B" w:rsidP="00740F4B">
      <w:pPr>
        <w:ind w:left="1068"/>
        <w:jc w:val="both"/>
        <w:rPr>
          <w:color w:val="FF0000"/>
          <w:sz w:val="28"/>
          <w:szCs w:val="28"/>
        </w:rPr>
      </w:pPr>
    </w:p>
    <w:p w:rsidR="00740F4B" w:rsidRPr="002C3A23" w:rsidRDefault="00740F4B" w:rsidP="00740F4B">
      <w:pPr>
        <w:numPr>
          <w:ilvl w:val="0"/>
          <w:numId w:val="11"/>
        </w:numPr>
        <w:jc w:val="both"/>
        <w:rPr>
          <w:sz w:val="28"/>
          <w:szCs w:val="28"/>
        </w:rPr>
      </w:pPr>
      <w:r w:rsidRPr="002C3A23">
        <w:rPr>
          <w:sz w:val="28"/>
          <w:szCs w:val="28"/>
        </w:rPr>
        <w:t>Р.п. Ордынское ул. Мира, 74К</w:t>
      </w:r>
    </w:p>
    <w:p w:rsidR="002C3A23" w:rsidRPr="009378E0" w:rsidRDefault="002C3A23" w:rsidP="002C3A23">
      <w:pPr>
        <w:jc w:val="both"/>
        <w:rPr>
          <w:sz w:val="28"/>
          <w:szCs w:val="28"/>
        </w:rPr>
      </w:pPr>
      <w:r w:rsidRPr="009378E0">
        <w:rPr>
          <w:sz w:val="28"/>
          <w:szCs w:val="28"/>
        </w:rPr>
        <w:t>Тепловая производительность</w:t>
      </w:r>
      <w:r>
        <w:rPr>
          <w:sz w:val="28"/>
          <w:szCs w:val="28"/>
        </w:rPr>
        <w:t xml:space="preserve"> 8,25</w:t>
      </w:r>
      <w:r w:rsidRPr="009378E0">
        <w:rPr>
          <w:sz w:val="28"/>
          <w:szCs w:val="28"/>
        </w:rPr>
        <w:t xml:space="preserve"> Гкал/ч, ус</w:t>
      </w:r>
      <w:r>
        <w:rPr>
          <w:sz w:val="28"/>
          <w:szCs w:val="28"/>
        </w:rPr>
        <w:t>тановлено 2</w:t>
      </w:r>
      <w:r w:rsidRPr="009378E0">
        <w:rPr>
          <w:sz w:val="28"/>
          <w:szCs w:val="28"/>
        </w:rPr>
        <w:t xml:space="preserve"> котла </w:t>
      </w:r>
      <w:r>
        <w:rPr>
          <w:sz w:val="28"/>
          <w:szCs w:val="28"/>
        </w:rPr>
        <w:t>3,00 Гкал/ч</w:t>
      </w:r>
      <w:r w:rsidRPr="009378E0">
        <w:rPr>
          <w:sz w:val="28"/>
          <w:szCs w:val="28"/>
        </w:rPr>
        <w:t>;</w:t>
      </w:r>
      <w:r>
        <w:rPr>
          <w:sz w:val="28"/>
          <w:szCs w:val="28"/>
        </w:rPr>
        <w:t xml:space="preserve"> 2,25 Гкал/ч – 1 котёл.</w:t>
      </w:r>
      <w:r w:rsidRPr="009378E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9378E0">
        <w:rPr>
          <w:sz w:val="28"/>
          <w:szCs w:val="28"/>
        </w:rPr>
        <w:t xml:space="preserve">аботает на газу. </w:t>
      </w:r>
    </w:p>
    <w:p w:rsidR="002C3A23" w:rsidRDefault="002C3A23" w:rsidP="002C3A23">
      <w:pPr>
        <w:ind w:left="1068"/>
        <w:jc w:val="both"/>
        <w:rPr>
          <w:color w:val="FF0000"/>
          <w:sz w:val="28"/>
          <w:szCs w:val="28"/>
        </w:rPr>
      </w:pPr>
    </w:p>
    <w:p w:rsidR="00740F4B" w:rsidRPr="002C3A23" w:rsidRDefault="00740F4B" w:rsidP="00740F4B">
      <w:pPr>
        <w:numPr>
          <w:ilvl w:val="0"/>
          <w:numId w:val="11"/>
        </w:numPr>
        <w:jc w:val="both"/>
        <w:rPr>
          <w:sz w:val="28"/>
          <w:szCs w:val="28"/>
        </w:rPr>
      </w:pPr>
      <w:r w:rsidRPr="002C3A23">
        <w:rPr>
          <w:sz w:val="28"/>
          <w:szCs w:val="28"/>
        </w:rPr>
        <w:t xml:space="preserve"> Р.п. Ордынское ул. Водостроевская, 2/3</w:t>
      </w:r>
    </w:p>
    <w:p w:rsidR="002C3A23" w:rsidRPr="009378E0" w:rsidRDefault="002C3A23" w:rsidP="002C3A23">
      <w:pPr>
        <w:jc w:val="both"/>
        <w:rPr>
          <w:sz w:val="28"/>
          <w:szCs w:val="28"/>
        </w:rPr>
      </w:pPr>
      <w:r w:rsidRPr="009378E0">
        <w:rPr>
          <w:sz w:val="28"/>
          <w:szCs w:val="28"/>
        </w:rPr>
        <w:t>Тепловая производительность</w:t>
      </w:r>
      <w:r>
        <w:rPr>
          <w:sz w:val="28"/>
          <w:szCs w:val="28"/>
        </w:rPr>
        <w:t xml:space="preserve"> 3,90</w:t>
      </w:r>
      <w:r w:rsidRPr="009378E0">
        <w:rPr>
          <w:sz w:val="28"/>
          <w:szCs w:val="28"/>
        </w:rPr>
        <w:t xml:space="preserve"> Гкал/ч, установлено 3 котла </w:t>
      </w:r>
      <w:r>
        <w:rPr>
          <w:sz w:val="28"/>
          <w:szCs w:val="28"/>
        </w:rPr>
        <w:t>1,3 Гкал/ч</w:t>
      </w:r>
      <w:r w:rsidRPr="009378E0">
        <w:rPr>
          <w:sz w:val="28"/>
          <w:szCs w:val="28"/>
        </w:rPr>
        <w:t xml:space="preserve">; работает </w:t>
      </w:r>
      <w:proofErr w:type="gramStart"/>
      <w:r w:rsidRPr="009378E0">
        <w:rPr>
          <w:sz w:val="28"/>
          <w:szCs w:val="28"/>
        </w:rPr>
        <w:t>на газу</w:t>
      </w:r>
      <w:proofErr w:type="gramEnd"/>
      <w:r w:rsidRPr="009378E0">
        <w:rPr>
          <w:sz w:val="28"/>
          <w:szCs w:val="28"/>
        </w:rPr>
        <w:t xml:space="preserve">. </w:t>
      </w:r>
    </w:p>
    <w:p w:rsidR="00740F4B" w:rsidRDefault="00740F4B" w:rsidP="00740F4B">
      <w:pPr>
        <w:jc w:val="both"/>
        <w:rPr>
          <w:color w:val="FF0000"/>
          <w:sz w:val="28"/>
          <w:szCs w:val="28"/>
        </w:rPr>
      </w:pPr>
    </w:p>
    <w:p w:rsidR="00740F4B" w:rsidRPr="002C3A23" w:rsidRDefault="00740F4B" w:rsidP="00740F4B">
      <w:pPr>
        <w:numPr>
          <w:ilvl w:val="0"/>
          <w:numId w:val="11"/>
        </w:numPr>
        <w:jc w:val="both"/>
        <w:rPr>
          <w:sz w:val="28"/>
          <w:szCs w:val="28"/>
        </w:rPr>
      </w:pPr>
      <w:r w:rsidRPr="002C3A23">
        <w:rPr>
          <w:sz w:val="28"/>
          <w:szCs w:val="28"/>
        </w:rPr>
        <w:t xml:space="preserve"> Р.п. Ордынское ул. Мира, 55Б</w:t>
      </w:r>
    </w:p>
    <w:p w:rsidR="002C3A23" w:rsidRDefault="002C3A23" w:rsidP="002C3A23">
      <w:pPr>
        <w:jc w:val="both"/>
        <w:rPr>
          <w:sz w:val="28"/>
          <w:szCs w:val="28"/>
        </w:rPr>
      </w:pPr>
      <w:r w:rsidRPr="009378E0">
        <w:rPr>
          <w:sz w:val="28"/>
          <w:szCs w:val="28"/>
        </w:rPr>
        <w:t>Тепловая производительность</w:t>
      </w:r>
      <w:r>
        <w:rPr>
          <w:sz w:val="28"/>
          <w:szCs w:val="28"/>
        </w:rPr>
        <w:t xml:space="preserve"> 5,60</w:t>
      </w:r>
      <w:r w:rsidRPr="009378E0">
        <w:rPr>
          <w:sz w:val="28"/>
          <w:szCs w:val="28"/>
        </w:rPr>
        <w:t xml:space="preserve"> Гкал/ч, ус</w:t>
      </w:r>
      <w:r>
        <w:rPr>
          <w:sz w:val="28"/>
          <w:szCs w:val="28"/>
        </w:rPr>
        <w:t>тановлено 2</w:t>
      </w:r>
      <w:r w:rsidRPr="009378E0">
        <w:rPr>
          <w:sz w:val="28"/>
          <w:szCs w:val="28"/>
        </w:rPr>
        <w:t xml:space="preserve"> котла</w:t>
      </w:r>
      <w:r>
        <w:rPr>
          <w:sz w:val="28"/>
          <w:szCs w:val="28"/>
        </w:rPr>
        <w:t xml:space="preserve"> 1,4 Гкал/ч</w:t>
      </w:r>
      <w:r w:rsidRPr="002C3A23">
        <w:rPr>
          <w:sz w:val="28"/>
          <w:szCs w:val="28"/>
        </w:rPr>
        <w:t>;</w:t>
      </w:r>
      <w:r>
        <w:rPr>
          <w:sz w:val="28"/>
          <w:szCs w:val="28"/>
        </w:rPr>
        <w:t xml:space="preserve"> 1,00</w:t>
      </w:r>
      <w:r w:rsidRPr="002C3A23">
        <w:rPr>
          <w:sz w:val="28"/>
          <w:szCs w:val="28"/>
        </w:rPr>
        <w:t xml:space="preserve"> Гкал/ч </w:t>
      </w:r>
      <w:r>
        <w:rPr>
          <w:sz w:val="28"/>
          <w:szCs w:val="28"/>
        </w:rPr>
        <w:t>–</w:t>
      </w:r>
      <w:r w:rsidRPr="002C3A23">
        <w:rPr>
          <w:sz w:val="28"/>
          <w:szCs w:val="28"/>
        </w:rPr>
        <w:t xml:space="preserve"> </w:t>
      </w:r>
      <w:r>
        <w:rPr>
          <w:sz w:val="28"/>
          <w:szCs w:val="28"/>
        </w:rPr>
        <w:t>2 котла</w:t>
      </w:r>
      <w:r w:rsidRPr="002C3A23">
        <w:rPr>
          <w:sz w:val="28"/>
          <w:szCs w:val="28"/>
        </w:rPr>
        <w:t>;</w:t>
      </w:r>
      <w:r>
        <w:rPr>
          <w:sz w:val="28"/>
          <w:szCs w:val="28"/>
        </w:rPr>
        <w:t xml:space="preserve"> 0,8 Гкал/ч – 1 котёл. Р</w:t>
      </w:r>
      <w:r w:rsidRPr="009378E0">
        <w:rPr>
          <w:sz w:val="28"/>
          <w:szCs w:val="28"/>
        </w:rPr>
        <w:t xml:space="preserve">аботает на </w:t>
      </w:r>
      <w:r>
        <w:rPr>
          <w:sz w:val="28"/>
          <w:szCs w:val="28"/>
        </w:rPr>
        <w:t>твёрдом топливе, уголь.</w:t>
      </w:r>
      <w:r w:rsidRPr="009378E0">
        <w:rPr>
          <w:sz w:val="28"/>
          <w:szCs w:val="28"/>
        </w:rPr>
        <w:t xml:space="preserve"> </w:t>
      </w:r>
    </w:p>
    <w:p w:rsidR="00495921" w:rsidRPr="000C3579" w:rsidRDefault="00495921">
      <w:pPr>
        <w:ind w:firstLine="708"/>
        <w:jc w:val="both"/>
        <w:rPr>
          <w:color w:val="FF0000"/>
          <w:sz w:val="28"/>
          <w:szCs w:val="28"/>
        </w:rPr>
      </w:pPr>
    </w:p>
    <w:p w:rsidR="003E560B" w:rsidRDefault="003E560B">
      <w:pPr>
        <w:jc w:val="both"/>
        <w:rPr>
          <w:sz w:val="28"/>
          <w:szCs w:val="28"/>
        </w:rPr>
      </w:pPr>
      <w:r w:rsidRPr="000C3579">
        <w:rPr>
          <w:color w:val="FF0000"/>
          <w:sz w:val="28"/>
          <w:szCs w:val="28"/>
        </w:rPr>
        <w:tab/>
      </w:r>
      <w:r w:rsidRPr="009E28F3">
        <w:rPr>
          <w:sz w:val="28"/>
          <w:szCs w:val="28"/>
        </w:rPr>
        <w:t xml:space="preserve"> </w:t>
      </w:r>
      <w:r w:rsidRPr="00167D01">
        <w:rPr>
          <w:sz w:val="28"/>
          <w:szCs w:val="28"/>
        </w:rPr>
        <w:t xml:space="preserve">В связи с газификацией </w:t>
      </w:r>
      <w:r w:rsidR="00BE1A56" w:rsidRPr="00167D01">
        <w:rPr>
          <w:sz w:val="28"/>
          <w:szCs w:val="28"/>
        </w:rPr>
        <w:t>р.п. Ордынское</w:t>
      </w:r>
      <w:r w:rsidR="00167D01">
        <w:rPr>
          <w:sz w:val="28"/>
          <w:szCs w:val="28"/>
        </w:rPr>
        <w:t>, на 2024 год</w:t>
      </w:r>
      <w:r w:rsidRPr="00167D01">
        <w:rPr>
          <w:sz w:val="28"/>
          <w:szCs w:val="28"/>
        </w:rPr>
        <w:t xml:space="preserve"> </w:t>
      </w:r>
      <w:r w:rsidR="00167D01">
        <w:rPr>
          <w:sz w:val="28"/>
          <w:szCs w:val="28"/>
        </w:rPr>
        <w:t xml:space="preserve">запланировано </w:t>
      </w:r>
      <w:r w:rsidR="009E28F3" w:rsidRPr="00167D01">
        <w:rPr>
          <w:sz w:val="28"/>
          <w:szCs w:val="28"/>
        </w:rPr>
        <w:t>строительство блочно-модульной котельной по адресу ул. Мира, 55Б, мощностью 4,0МВт</w:t>
      </w:r>
      <w:r w:rsidR="00167D01" w:rsidRPr="00167D01">
        <w:rPr>
          <w:sz w:val="28"/>
          <w:szCs w:val="28"/>
        </w:rPr>
        <w:t>, взамен угольной котельной</w:t>
      </w:r>
      <w:r w:rsidR="00167D01">
        <w:rPr>
          <w:sz w:val="28"/>
          <w:szCs w:val="28"/>
        </w:rPr>
        <w:t xml:space="preserve"> </w:t>
      </w:r>
      <w:proofErr w:type="gramStart"/>
      <w:r w:rsidR="00167D01">
        <w:rPr>
          <w:sz w:val="28"/>
          <w:szCs w:val="28"/>
        </w:rPr>
        <w:t>по этому</w:t>
      </w:r>
      <w:proofErr w:type="gramEnd"/>
      <w:r w:rsidR="00167D01">
        <w:rPr>
          <w:sz w:val="28"/>
          <w:szCs w:val="28"/>
        </w:rPr>
        <w:t xml:space="preserve"> же адресу.</w:t>
      </w:r>
    </w:p>
    <w:p w:rsidR="00167D01" w:rsidRDefault="00167D01" w:rsidP="00167D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Угольная котельная по адресу</w:t>
      </w:r>
      <w:r w:rsidRPr="00167D01">
        <w:rPr>
          <w:sz w:val="28"/>
          <w:szCs w:val="28"/>
        </w:rPr>
        <w:t xml:space="preserve"> </w:t>
      </w:r>
      <w:r w:rsidRPr="002C3A23">
        <w:rPr>
          <w:sz w:val="28"/>
          <w:szCs w:val="28"/>
        </w:rPr>
        <w:t>пер. Школьный, 1</w:t>
      </w:r>
      <w:r>
        <w:rPr>
          <w:sz w:val="28"/>
          <w:szCs w:val="28"/>
        </w:rPr>
        <w:t xml:space="preserve">, после проведения реконструкции участка тепловой сети </w:t>
      </w:r>
      <w:r w:rsidRPr="00167D01">
        <w:rPr>
          <w:sz w:val="28"/>
          <w:szCs w:val="28"/>
        </w:rPr>
        <w:t>от ТК51 по пр. Революции до ТК 3 у здания по пр. Революции 3 с ответвлением в ТК19/1 до ТК2 по пр. Ленина и от Т</w:t>
      </w:r>
      <w:r>
        <w:rPr>
          <w:sz w:val="28"/>
          <w:szCs w:val="28"/>
        </w:rPr>
        <w:t>К</w:t>
      </w:r>
      <w:r w:rsidRPr="00167D01">
        <w:rPr>
          <w:sz w:val="28"/>
          <w:szCs w:val="28"/>
        </w:rPr>
        <w:t>З до ТК28</w:t>
      </w:r>
      <w:r>
        <w:rPr>
          <w:sz w:val="28"/>
          <w:szCs w:val="28"/>
        </w:rPr>
        <w:t>, планируется к закрытию. Абоненты, отапливаемые от данной котельной, будут переключены на газовую котельную по адресу</w:t>
      </w:r>
      <w:r w:rsidRPr="00167D01">
        <w:rPr>
          <w:sz w:val="28"/>
          <w:szCs w:val="28"/>
        </w:rPr>
        <w:t xml:space="preserve"> </w:t>
      </w:r>
      <w:r w:rsidRPr="002C3A23">
        <w:rPr>
          <w:sz w:val="28"/>
          <w:szCs w:val="28"/>
        </w:rPr>
        <w:t>ул. Мира, 74К</w:t>
      </w:r>
      <w:r>
        <w:rPr>
          <w:sz w:val="28"/>
          <w:szCs w:val="28"/>
        </w:rPr>
        <w:t>.</w:t>
      </w:r>
    </w:p>
    <w:p w:rsidR="00167D01" w:rsidRPr="009E28F3" w:rsidRDefault="00167D01" w:rsidP="00167D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Угольная котельная по адресу</w:t>
      </w:r>
      <w:r w:rsidRPr="00167D01">
        <w:rPr>
          <w:sz w:val="28"/>
          <w:szCs w:val="28"/>
        </w:rPr>
        <w:t xml:space="preserve"> </w:t>
      </w:r>
      <w:r w:rsidRPr="004840FF">
        <w:rPr>
          <w:sz w:val="28"/>
          <w:szCs w:val="28"/>
        </w:rPr>
        <w:t>ул. Октябрьская, 12В</w:t>
      </w:r>
      <w:r>
        <w:rPr>
          <w:sz w:val="28"/>
          <w:szCs w:val="28"/>
        </w:rPr>
        <w:t xml:space="preserve"> планируется к закрытию до 2026 года. </w:t>
      </w:r>
      <w:proofErr w:type="gramStart"/>
      <w:r>
        <w:rPr>
          <w:sz w:val="28"/>
          <w:szCs w:val="28"/>
        </w:rPr>
        <w:t>Абоненты</w:t>
      </w:r>
      <w:proofErr w:type="gramEnd"/>
      <w:r>
        <w:rPr>
          <w:sz w:val="28"/>
          <w:szCs w:val="28"/>
        </w:rPr>
        <w:t xml:space="preserve"> отапливаемые от данной котельной будут переведены на индивидуальное газовое отопление.</w:t>
      </w:r>
    </w:p>
    <w:p w:rsidR="0035108D" w:rsidRPr="000C3579" w:rsidRDefault="0035108D">
      <w:pPr>
        <w:jc w:val="both"/>
        <w:rPr>
          <w:color w:val="FF0000"/>
          <w:sz w:val="28"/>
          <w:szCs w:val="28"/>
        </w:rPr>
      </w:pPr>
    </w:p>
    <w:p w:rsidR="003E560B" w:rsidRDefault="003E560B">
      <w:pPr>
        <w:jc w:val="both"/>
        <w:rPr>
          <w:sz w:val="28"/>
          <w:szCs w:val="28"/>
        </w:rPr>
      </w:pPr>
      <w:r>
        <w:rPr>
          <w:sz w:val="28"/>
          <w:szCs w:val="28"/>
        </w:rPr>
        <w:t>2.2. Водоснабжение и водоотведение.</w:t>
      </w:r>
    </w:p>
    <w:p w:rsidR="003E560B" w:rsidRDefault="003E56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В </w:t>
      </w:r>
      <w:r w:rsidR="000C3579">
        <w:rPr>
          <w:sz w:val="28"/>
          <w:szCs w:val="28"/>
        </w:rPr>
        <w:t>р.п. Ордынское</w:t>
      </w:r>
      <w:r>
        <w:rPr>
          <w:sz w:val="28"/>
          <w:szCs w:val="28"/>
        </w:rPr>
        <w:t xml:space="preserve"> осуществляет деятельность по предоставлению услуг водоснабжения </w:t>
      </w:r>
      <w:r w:rsidR="000C3579">
        <w:rPr>
          <w:sz w:val="28"/>
          <w:szCs w:val="28"/>
        </w:rPr>
        <w:t>МУП «Ордынское»</w:t>
      </w:r>
      <w:r>
        <w:rPr>
          <w:sz w:val="28"/>
          <w:szCs w:val="28"/>
        </w:rPr>
        <w:t xml:space="preserve"> (далее- МУП «</w:t>
      </w:r>
      <w:r w:rsidR="000C3579">
        <w:rPr>
          <w:sz w:val="28"/>
          <w:szCs w:val="28"/>
        </w:rPr>
        <w:t>Ордынское</w:t>
      </w:r>
      <w:r>
        <w:rPr>
          <w:sz w:val="28"/>
          <w:szCs w:val="28"/>
        </w:rPr>
        <w:t>»).</w:t>
      </w:r>
    </w:p>
    <w:p w:rsidR="003E560B" w:rsidRDefault="003E56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Источником водоснабжения населения </w:t>
      </w:r>
      <w:r w:rsidR="000C3579">
        <w:rPr>
          <w:sz w:val="28"/>
          <w:szCs w:val="28"/>
        </w:rPr>
        <w:t>р.п. Ордынское, с. Вагайцево, п. Чернаково являются</w:t>
      </w:r>
      <w:r>
        <w:rPr>
          <w:sz w:val="28"/>
          <w:szCs w:val="28"/>
        </w:rPr>
        <w:t xml:space="preserve"> подземные воды из </w:t>
      </w:r>
      <w:r w:rsidR="00007972">
        <w:rPr>
          <w:sz w:val="28"/>
          <w:szCs w:val="28"/>
        </w:rPr>
        <w:t>20 водозаборных артезианских</w:t>
      </w:r>
      <w:r>
        <w:rPr>
          <w:sz w:val="28"/>
          <w:szCs w:val="28"/>
        </w:rPr>
        <w:t xml:space="preserve"> скважин.</w:t>
      </w:r>
    </w:p>
    <w:p w:rsidR="003E560B" w:rsidRDefault="003E560B">
      <w:pPr>
        <w:jc w:val="both"/>
        <w:rPr>
          <w:sz w:val="28"/>
          <w:szCs w:val="28"/>
        </w:rPr>
      </w:pPr>
    </w:p>
    <w:tbl>
      <w:tblPr>
        <w:tblW w:w="10089" w:type="dxa"/>
        <w:tblLayout w:type="fixed"/>
        <w:tblLook w:val="0000" w:firstRow="0" w:lastRow="0" w:firstColumn="0" w:lastColumn="0" w:noHBand="0" w:noVBand="0"/>
      </w:tblPr>
      <w:tblGrid>
        <w:gridCol w:w="632"/>
        <w:gridCol w:w="2232"/>
        <w:gridCol w:w="2608"/>
        <w:gridCol w:w="1915"/>
        <w:gridCol w:w="2702"/>
      </w:tblGrid>
      <w:tr w:rsidR="003E560B" w:rsidTr="00DD6320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jc w:val="both"/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jc w:val="both"/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jc w:val="both"/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jc w:val="both"/>
            </w:pPr>
            <w:r>
              <w:rPr>
                <w:sz w:val="28"/>
                <w:szCs w:val="28"/>
              </w:rPr>
              <w:t>Глубина скважины, м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jc w:val="both"/>
            </w:pPr>
            <w:r>
              <w:rPr>
                <w:sz w:val="28"/>
                <w:szCs w:val="28"/>
              </w:rPr>
              <w:t>Производительность скважины м3/час</w:t>
            </w:r>
          </w:p>
        </w:tc>
      </w:tr>
      <w:tr w:rsidR="003E560B" w:rsidTr="00DD6320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Pr="00A233B0" w:rsidRDefault="003E560B">
            <w:pPr>
              <w:jc w:val="both"/>
            </w:pPr>
            <w:r w:rsidRPr="00A233B0">
              <w:rPr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995065">
            <w:pPr>
              <w:jc w:val="both"/>
            </w:pPr>
            <w:r>
              <w:t xml:space="preserve">№ Г-1991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995065">
            <w:pPr>
              <w:jc w:val="both"/>
            </w:pPr>
            <w:r>
              <w:t>Пр. Ленина 2с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jc w:val="both"/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995065">
            <w:pPr>
              <w:jc w:val="both"/>
            </w:pPr>
            <w:r>
              <w:t>16м</w:t>
            </w:r>
            <w:r w:rsidRPr="00995065">
              <w:rPr>
                <w:vertAlign w:val="superscript"/>
              </w:rPr>
              <w:t>3</w:t>
            </w:r>
          </w:p>
        </w:tc>
      </w:tr>
      <w:tr w:rsidR="003E560B" w:rsidTr="00DD6320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Pr="00A233B0" w:rsidRDefault="003E560B">
            <w:pPr>
              <w:jc w:val="both"/>
            </w:pPr>
            <w:r w:rsidRPr="00A233B0">
              <w:rPr>
                <w:sz w:val="28"/>
                <w:szCs w:val="28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995065">
            <w:pPr>
              <w:jc w:val="both"/>
            </w:pPr>
            <w:r>
              <w:t>№ 6700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995065">
            <w:pPr>
              <w:jc w:val="both"/>
            </w:pPr>
            <w:r>
              <w:t>Ул. Октябрьская 3с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jc w:val="both"/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995065">
            <w:pPr>
              <w:jc w:val="both"/>
            </w:pPr>
            <w:r>
              <w:t>16м</w:t>
            </w:r>
            <w:r w:rsidRPr="00995065">
              <w:rPr>
                <w:vertAlign w:val="superscript"/>
              </w:rPr>
              <w:t>3</w:t>
            </w:r>
          </w:p>
        </w:tc>
      </w:tr>
      <w:tr w:rsidR="003E560B" w:rsidTr="00DD6320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jc w:val="both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995065">
            <w:pPr>
              <w:jc w:val="both"/>
            </w:pPr>
            <w:r>
              <w:t>№</w:t>
            </w:r>
            <w:r w:rsidR="00DC6B48">
              <w:t xml:space="preserve"> </w:t>
            </w:r>
            <w:r>
              <w:t>16295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995065">
            <w:pPr>
              <w:jc w:val="both"/>
            </w:pPr>
            <w:r>
              <w:t>Ул.</w:t>
            </w:r>
            <w:r w:rsidR="00DC6B48">
              <w:t xml:space="preserve"> Западная 51с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jc w:val="both"/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995065">
            <w:pPr>
              <w:jc w:val="both"/>
            </w:pPr>
            <w:r>
              <w:t>5м</w:t>
            </w:r>
            <w:r w:rsidRPr="00995065">
              <w:rPr>
                <w:vertAlign w:val="superscript"/>
              </w:rPr>
              <w:t>3</w:t>
            </w:r>
          </w:p>
        </w:tc>
      </w:tr>
      <w:tr w:rsidR="00995065" w:rsidTr="00DD6320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65" w:rsidRDefault="009950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65" w:rsidRDefault="00995065">
            <w:pPr>
              <w:jc w:val="both"/>
            </w:pPr>
            <w:r>
              <w:t>№16-86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65" w:rsidRDefault="00995065">
            <w:pPr>
              <w:jc w:val="both"/>
            </w:pPr>
            <w:r>
              <w:t>Ул. Октябрьская 50с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65" w:rsidRDefault="00995065">
            <w:pPr>
              <w:jc w:val="both"/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65" w:rsidRDefault="00995065">
            <w:pPr>
              <w:jc w:val="both"/>
            </w:pPr>
            <w:r>
              <w:t>6м</w:t>
            </w:r>
            <w:r w:rsidRPr="00995065">
              <w:rPr>
                <w:vertAlign w:val="superscript"/>
              </w:rPr>
              <w:t>3</w:t>
            </w:r>
          </w:p>
        </w:tc>
      </w:tr>
      <w:tr w:rsidR="00995065" w:rsidTr="00DD6320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65" w:rsidRDefault="009950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65" w:rsidRDefault="00995065">
            <w:pPr>
              <w:jc w:val="both"/>
            </w:pPr>
            <w:r>
              <w:t>№</w:t>
            </w:r>
            <w:r w:rsidR="00DD6320">
              <w:t>16-86 бис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65" w:rsidRDefault="00DD6320">
            <w:pPr>
              <w:jc w:val="both"/>
            </w:pPr>
            <w:r>
              <w:t>Ул. Октябрьская 86с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65" w:rsidRDefault="00995065">
            <w:pPr>
              <w:jc w:val="both"/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065" w:rsidRDefault="00DD6320">
            <w:pPr>
              <w:jc w:val="both"/>
            </w:pPr>
            <w:r>
              <w:t>8м</w:t>
            </w:r>
            <w:r w:rsidRPr="00DD6320">
              <w:rPr>
                <w:vertAlign w:val="superscript"/>
              </w:rPr>
              <w:t>3</w:t>
            </w:r>
          </w:p>
        </w:tc>
      </w:tr>
      <w:tr w:rsidR="00DD6320" w:rsidTr="00DD6320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20" w:rsidRDefault="00DD63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20" w:rsidRDefault="00DD6320">
            <w:pPr>
              <w:jc w:val="both"/>
            </w:pPr>
            <w:r>
              <w:t>№7/96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20" w:rsidRDefault="00DD6320">
            <w:pPr>
              <w:jc w:val="both"/>
            </w:pPr>
            <w:r>
              <w:t>Ул. Обская 1с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20" w:rsidRDefault="00DD6320">
            <w:pPr>
              <w:jc w:val="both"/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20" w:rsidRDefault="00DD6320">
            <w:pPr>
              <w:jc w:val="both"/>
            </w:pPr>
            <w:r>
              <w:t>8м</w:t>
            </w:r>
            <w:r w:rsidRPr="00DD6320">
              <w:rPr>
                <w:vertAlign w:val="superscript"/>
              </w:rPr>
              <w:t>3</w:t>
            </w:r>
          </w:p>
        </w:tc>
      </w:tr>
      <w:tr w:rsidR="00DD6320" w:rsidTr="00DD6320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20" w:rsidRDefault="00DD63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20" w:rsidRDefault="00DD6320">
            <w:pPr>
              <w:jc w:val="both"/>
            </w:pPr>
            <w:r>
              <w:t>3/2003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20" w:rsidRDefault="00DD6320">
            <w:pPr>
              <w:jc w:val="both"/>
            </w:pPr>
            <w:r>
              <w:t>Ул. Кирова 36с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20" w:rsidRDefault="00DD6320">
            <w:pPr>
              <w:jc w:val="both"/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20" w:rsidRDefault="00DD6320">
            <w:pPr>
              <w:jc w:val="both"/>
            </w:pPr>
            <w:r>
              <w:t>5м</w:t>
            </w:r>
            <w:r w:rsidRPr="00DD6320">
              <w:rPr>
                <w:vertAlign w:val="superscript"/>
              </w:rPr>
              <w:t>3</w:t>
            </w:r>
          </w:p>
        </w:tc>
      </w:tr>
      <w:tr w:rsidR="00DD6320" w:rsidTr="00DD6320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20" w:rsidRDefault="00DD63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20" w:rsidRDefault="00DD6320">
            <w:pPr>
              <w:jc w:val="both"/>
            </w:pPr>
            <w:r>
              <w:t>5/2003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20" w:rsidRDefault="00DD6320">
            <w:pPr>
              <w:jc w:val="both"/>
            </w:pPr>
            <w:r>
              <w:t>Ул. Обская 5с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20" w:rsidRDefault="00DD6320">
            <w:pPr>
              <w:jc w:val="both"/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20" w:rsidRDefault="00DD6320">
            <w:pPr>
              <w:jc w:val="both"/>
            </w:pPr>
            <w:r>
              <w:t>4м</w:t>
            </w:r>
            <w:r w:rsidRPr="00DD6320">
              <w:rPr>
                <w:vertAlign w:val="superscript"/>
              </w:rPr>
              <w:t>3</w:t>
            </w:r>
          </w:p>
        </w:tc>
      </w:tr>
      <w:tr w:rsidR="00DD6320" w:rsidTr="00DD6320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20" w:rsidRPr="00A233B0" w:rsidRDefault="00DD6320">
            <w:pPr>
              <w:jc w:val="both"/>
              <w:rPr>
                <w:sz w:val="28"/>
                <w:szCs w:val="28"/>
              </w:rPr>
            </w:pPr>
            <w:r w:rsidRPr="00A233B0">
              <w:rPr>
                <w:sz w:val="28"/>
                <w:szCs w:val="28"/>
              </w:rPr>
              <w:t>9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20" w:rsidRDefault="00DD6320">
            <w:pPr>
              <w:jc w:val="both"/>
            </w:pPr>
            <w:r>
              <w:t>№6700 бис ОЛХУ №1, кв10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20" w:rsidRDefault="00DD6320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20" w:rsidRDefault="00DD6320">
            <w:pPr>
              <w:jc w:val="both"/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20" w:rsidRDefault="00DD6320">
            <w:pPr>
              <w:jc w:val="both"/>
            </w:pPr>
            <w:r>
              <w:t xml:space="preserve"> 6м</w:t>
            </w:r>
            <w:r w:rsidRPr="00DD6320">
              <w:rPr>
                <w:vertAlign w:val="superscript"/>
              </w:rPr>
              <w:t>3</w:t>
            </w:r>
          </w:p>
        </w:tc>
      </w:tr>
      <w:tr w:rsidR="00DD6320" w:rsidTr="00DD6320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20" w:rsidRDefault="00DD63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20" w:rsidRDefault="00DD6320">
            <w:pPr>
              <w:jc w:val="both"/>
            </w:pPr>
            <w:r>
              <w:t>№ М1976 бис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20" w:rsidRDefault="00DD6320">
            <w:pPr>
              <w:jc w:val="both"/>
            </w:pPr>
            <w:r>
              <w:t>Ул. Октябрьская 91с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20" w:rsidRDefault="00DD6320">
            <w:pPr>
              <w:jc w:val="both"/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20" w:rsidRDefault="00DD6320">
            <w:pPr>
              <w:jc w:val="both"/>
            </w:pPr>
            <w:r>
              <w:t>3м</w:t>
            </w:r>
            <w:r w:rsidRPr="00DD6320">
              <w:rPr>
                <w:vertAlign w:val="superscript"/>
              </w:rPr>
              <w:t>3</w:t>
            </w:r>
          </w:p>
        </w:tc>
      </w:tr>
      <w:tr w:rsidR="00DD6320" w:rsidTr="00DD6320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20" w:rsidRPr="00A233B0" w:rsidRDefault="00DD6320">
            <w:pPr>
              <w:jc w:val="both"/>
              <w:rPr>
                <w:sz w:val="28"/>
                <w:szCs w:val="28"/>
              </w:rPr>
            </w:pPr>
            <w:r w:rsidRPr="00A233B0">
              <w:rPr>
                <w:sz w:val="28"/>
                <w:szCs w:val="28"/>
              </w:rPr>
              <w:t>11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20" w:rsidRDefault="00DD6320">
            <w:pPr>
              <w:jc w:val="both"/>
            </w:pPr>
            <w:r>
              <w:t>№11363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20" w:rsidRDefault="00DD6320">
            <w:pPr>
              <w:jc w:val="both"/>
            </w:pPr>
            <w:r>
              <w:t>Пер. Флегоновский 2с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20" w:rsidRDefault="00DD6320">
            <w:pPr>
              <w:jc w:val="both"/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20" w:rsidRDefault="00DD6320">
            <w:pPr>
              <w:jc w:val="both"/>
            </w:pPr>
            <w:r>
              <w:t>4м</w:t>
            </w:r>
            <w:r w:rsidRPr="00DD6320">
              <w:rPr>
                <w:vertAlign w:val="superscript"/>
              </w:rPr>
              <w:t>3</w:t>
            </w:r>
          </w:p>
        </w:tc>
      </w:tr>
      <w:tr w:rsidR="00DD6320" w:rsidTr="00DD6320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20" w:rsidRDefault="00DD63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20" w:rsidRDefault="00DD6320">
            <w:pPr>
              <w:jc w:val="both"/>
            </w:pPr>
            <w:r>
              <w:t>№09-86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20" w:rsidRDefault="00DD6320">
            <w:pPr>
              <w:jc w:val="both"/>
            </w:pPr>
            <w:r>
              <w:t>Ул. Московская 9с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20" w:rsidRDefault="00DD6320">
            <w:pPr>
              <w:jc w:val="both"/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20" w:rsidRDefault="00DD6320">
            <w:pPr>
              <w:jc w:val="both"/>
            </w:pPr>
            <w:r>
              <w:t>10м</w:t>
            </w:r>
            <w:r w:rsidRPr="00DD6320">
              <w:rPr>
                <w:vertAlign w:val="superscript"/>
              </w:rPr>
              <w:t>3</w:t>
            </w:r>
          </w:p>
        </w:tc>
      </w:tr>
      <w:tr w:rsidR="00DD6320" w:rsidTr="00DD6320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20" w:rsidRDefault="00DD63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20" w:rsidRDefault="00DC6B48">
            <w:pPr>
              <w:jc w:val="both"/>
            </w:pPr>
            <w:r>
              <w:t xml:space="preserve">№6 </w:t>
            </w:r>
            <w:r w:rsidR="00DD6320">
              <w:t>СБВ-2021 ОЛХУ</w:t>
            </w:r>
            <w:r>
              <w:t xml:space="preserve"> </w:t>
            </w:r>
            <w:r w:rsidR="00DD6320">
              <w:t>№1 кв.4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20" w:rsidRDefault="00DD6320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20" w:rsidRDefault="00DD6320">
            <w:pPr>
              <w:jc w:val="both"/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20" w:rsidRDefault="00DC6B48">
            <w:pPr>
              <w:jc w:val="both"/>
            </w:pPr>
            <w:r>
              <w:t>10м</w:t>
            </w:r>
            <w:r w:rsidRPr="00DC6B48">
              <w:rPr>
                <w:vertAlign w:val="superscript"/>
              </w:rPr>
              <w:t>3</w:t>
            </w:r>
          </w:p>
        </w:tc>
      </w:tr>
      <w:tr w:rsidR="00DC6B48" w:rsidTr="00DD6320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48" w:rsidRDefault="00DC6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48" w:rsidRDefault="00DC6B48">
            <w:pPr>
              <w:jc w:val="both"/>
            </w:pPr>
            <w:r>
              <w:t>№ 1 П-2022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48" w:rsidRDefault="00DC6B48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48" w:rsidRDefault="00DC6B48">
            <w:pPr>
              <w:jc w:val="both"/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48" w:rsidRDefault="00DC6B48">
            <w:pPr>
              <w:jc w:val="both"/>
            </w:pPr>
            <w:r>
              <w:t>3м</w:t>
            </w:r>
            <w:r w:rsidRPr="00DC6B48">
              <w:rPr>
                <w:vertAlign w:val="superscript"/>
              </w:rPr>
              <w:t>3</w:t>
            </w:r>
          </w:p>
        </w:tc>
      </w:tr>
      <w:tr w:rsidR="00DC6B48" w:rsidTr="00DD6320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48" w:rsidRDefault="00DC6B48" w:rsidP="00DC6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48" w:rsidRDefault="00DC6B48" w:rsidP="00DC6B48">
            <w:pPr>
              <w:jc w:val="both"/>
            </w:pPr>
            <w:r>
              <w:t>№ М1976 бис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48" w:rsidRDefault="00DC6B48" w:rsidP="00DC6B48">
            <w:pPr>
              <w:jc w:val="both"/>
            </w:pPr>
            <w:r>
              <w:t>Ул. Западная 53а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48" w:rsidRDefault="00DC6B48" w:rsidP="00DC6B48">
            <w:pPr>
              <w:jc w:val="both"/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48" w:rsidRDefault="00DC6B48" w:rsidP="00DC6B48">
            <w:pPr>
              <w:jc w:val="both"/>
            </w:pPr>
          </w:p>
        </w:tc>
      </w:tr>
      <w:tr w:rsidR="00A233B0" w:rsidTr="00DD6320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B0" w:rsidRDefault="00A233B0" w:rsidP="00DC6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B0" w:rsidRDefault="00A233B0" w:rsidP="00DC6B48">
            <w:pPr>
              <w:jc w:val="both"/>
            </w:pPr>
            <w:r>
              <w:t>№3В/2003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B0" w:rsidRDefault="00A233B0" w:rsidP="00DC6B48">
            <w:pPr>
              <w:jc w:val="both"/>
            </w:pPr>
            <w:r>
              <w:t>Ул. Свердлова 48с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B0" w:rsidRDefault="00A233B0" w:rsidP="00DC6B48">
            <w:pPr>
              <w:jc w:val="both"/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B0" w:rsidRDefault="00A233B0" w:rsidP="00DC6B48">
            <w:pPr>
              <w:jc w:val="both"/>
            </w:pPr>
            <w:r>
              <w:t>3м</w:t>
            </w:r>
            <w:r w:rsidRPr="00A233B0">
              <w:rPr>
                <w:vertAlign w:val="superscript"/>
              </w:rPr>
              <w:t>3</w:t>
            </w:r>
          </w:p>
        </w:tc>
      </w:tr>
      <w:tr w:rsidR="00A233B0" w:rsidTr="00DD6320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B0" w:rsidRDefault="00A233B0" w:rsidP="00DC6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B0" w:rsidRDefault="00A233B0" w:rsidP="00DC6B48">
            <w:pPr>
              <w:jc w:val="both"/>
            </w:pPr>
            <w:r>
              <w:t>№14889 бис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B0" w:rsidRDefault="00A233B0" w:rsidP="00DC6B48">
            <w:pPr>
              <w:jc w:val="both"/>
            </w:pPr>
            <w:r>
              <w:t>Ул. Столичная 10с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B0" w:rsidRDefault="00A233B0" w:rsidP="00DC6B48">
            <w:pPr>
              <w:jc w:val="both"/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B0" w:rsidRDefault="00A233B0" w:rsidP="00DC6B48">
            <w:pPr>
              <w:jc w:val="both"/>
            </w:pPr>
            <w:r>
              <w:t>6м</w:t>
            </w:r>
            <w:r w:rsidRPr="00A233B0">
              <w:rPr>
                <w:vertAlign w:val="superscript"/>
              </w:rPr>
              <w:t>3</w:t>
            </w:r>
          </w:p>
        </w:tc>
      </w:tr>
      <w:tr w:rsidR="00A233B0" w:rsidTr="00DD6320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B0" w:rsidRDefault="00A233B0" w:rsidP="00DC6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B0" w:rsidRDefault="00A233B0" w:rsidP="00DC6B48">
            <w:pPr>
              <w:jc w:val="both"/>
            </w:pPr>
            <w:r>
              <w:t>№ Ч-1992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B0" w:rsidRDefault="00A233B0" w:rsidP="00DC6B48">
            <w:pPr>
              <w:jc w:val="both"/>
            </w:pPr>
            <w:r>
              <w:t>Ул. Мостовая 20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B0" w:rsidRDefault="00A233B0" w:rsidP="00DC6B48">
            <w:pPr>
              <w:jc w:val="both"/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B0" w:rsidRDefault="00A233B0" w:rsidP="00DC6B48">
            <w:pPr>
              <w:jc w:val="both"/>
            </w:pPr>
            <w:r>
              <w:t>6м</w:t>
            </w:r>
            <w:r w:rsidRPr="00A233B0">
              <w:rPr>
                <w:vertAlign w:val="superscript"/>
              </w:rPr>
              <w:t>3</w:t>
            </w:r>
          </w:p>
        </w:tc>
      </w:tr>
      <w:tr w:rsidR="00A233B0" w:rsidTr="00DD6320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B0" w:rsidRDefault="00A233B0" w:rsidP="00DC6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B0" w:rsidRDefault="00A233B0" w:rsidP="00DC6B48">
            <w:pPr>
              <w:jc w:val="both"/>
            </w:pPr>
            <w:r>
              <w:t>№15617 бис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B0" w:rsidRDefault="00A233B0" w:rsidP="00DC6B48">
            <w:pPr>
              <w:jc w:val="both"/>
            </w:pPr>
            <w:r>
              <w:t>К</w:t>
            </w:r>
            <w:r w:rsidR="00D214B3">
              <w:t>а</w:t>
            </w:r>
            <w:r>
              <w:t>р</w:t>
            </w:r>
            <w:r w:rsidR="00D214B3">
              <w:t>ла</w:t>
            </w:r>
            <w:r>
              <w:t>. Маркса 1с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B0" w:rsidRDefault="00A233B0" w:rsidP="00DC6B48">
            <w:pPr>
              <w:jc w:val="both"/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B0" w:rsidRDefault="00A233B0" w:rsidP="00DC6B48">
            <w:pPr>
              <w:jc w:val="both"/>
            </w:pPr>
            <w:r>
              <w:t>6м</w:t>
            </w:r>
            <w:r w:rsidRPr="00A233B0">
              <w:rPr>
                <w:vertAlign w:val="superscript"/>
              </w:rPr>
              <w:t>3</w:t>
            </w:r>
          </w:p>
        </w:tc>
      </w:tr>
      <w:tr w:rsidR="00A233B0" w:rsidTr="00DD6320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B0" w:rsidRDefault="00A233B0" w:rsidP="00DC6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B0" w:rsidRDefault="00A233B0" w:rsidP="00DC6B48">
            <w:pPr>
              <w:jc w:val="both"/>
            </w:pPr>
            <w:r>
              <w:t>№4-СБВ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B0" w:rsidRDefault="00A233B0" w:rsidP="00DC6B48">
            <w:pPr>
              <w:jc w:val="both"/>
            </w:pPr>
            <w:r>
              <w:t>Ул. Приморская 23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B0" w:rsidRDefault="00A233B0" w:rsidP="00DC6B48">
            <w:pPr>
              <w:jc w:val="both"/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B0" w:rsidRDefault="00A233B0" w:rsidP="00DC6B48">
            <w:pPr>
              <w:jc w:val="both"/>
            </w:pPr>
            <w:r>
              <w:t>6м</w:t>
            </w:r>
            <w:r w:rsidRPr="00A233B0">
              <w:rPr>
                <w:vertAlign w:val="superscript"/>
              </w:rPr>
              <w:t>3</w:t>
            </w:r>
          </w:p>
        </w:tc>
      </w:tr>
    </w:tbl>
    <w:p w:rsidR="003E560B" w:rsidRDefault="003E560B">
      <w:pPr>
        <w:jc w:val="both"/>
        <w:rPr>
          <w:sz w:val="28"/>
          <w:szCs w:val="28"/>
        </w:rPr>
      </w:pPr>
    </w:p>
    <w:p w:rsidR="003E560B" w:rsidRPr="000C3579" w:rsidRDefault="003E560B" w:rsidP="000C3579">
      <w:pPr>
        <w:ind w:firstLine="708"/>
        <w:jc w:val="both"/>
        <w:rPr>
          <w:color w:val="C00000"/>
          <w:sz w:val="28"/>
          <w:szCs w:val="28"/>
        </w:rPr>
      </w:pPr>
      <w:r w:rsidRPr="00F67557">
        <w:rPr>
          <w:sz w:val="28"/>
          <w:szCs w:val="28"/>
        </w:rPr>
        <w:t xml:space="preserve">Водоснабжение в </w:t>
      </w:r>
      <w:r w:rsidR="000C3579" w:rsidRPr="00F67557">
        <w:rPr>
          <w:sz w:val="28"/>
          <w:szCs w:val="28"/>
        </w:rPr>
        <w:t>р.п. Ордынское</w:t>
      </w:r>
      <w:r w:rsidRPr="00F67557">
        <w:rPr>
          <w:sz w:val="28"/>
          <w:szCs w:val="28"/>
        </w:rPr>
        <w:t xml:space="preserve"> осуществляется путем отбора воды из подземного источника. </w:t>
      </w:r>
      <w:r w:rsidR="000C3579" w:rsidRPr="00F67557">
        <w:rPr>
          <w:sz w:val="28"/>
          <w:szCs w:val="28"/>
        </w:rPr>
        <w:t>Эксплуатационные</w:t>
      </w:r>
      <w:r w:rsidRPr="00F67557">
        <w:rPr>
          <w:sz w:val="28"/>
          <w:szCs w:val="28"/>
        </w:rPr>
        <w:t xml:space="preserve"> скважины оснащены погружными насосами марки ЭЦВ, вода из скважин подается в разводящую сеть</w:t>
      </w:r>
      <w:r w:rsidRPr="000C3579">
        <w:rPr>
          <w:color w:val="C00000"/>
          <w:sz w:val="28"/>
          <w:szCs w:val="28"/>
        </w:rPr>
        <w:t xml:space="preserve">. </w:t>
      </w:r>
      <w:r w:rsidRPr="00076BF0">
        <w:rPr>
          <w:sz w:val="28"/>
          <w:szCs w:val="28"/>
        </w:rPr>
        <w:t>Наружное пожаротушение предусмотрено из</w:t>
      </w:r>
      <w:r w:rsidR="00076BF0" w:rsidRPr="00076BF0">
        <w:rPr>
          <w:sz w:val="28"/>
          <w:szCs w:val="28"/>
        </w:rPr>
        <w:t xml:space="preserve"> пожарных гидрантов, расположенны</w:t>
      </w:r>
      <w:r w:rsidR="00167D01">
        <w:rPr>
          <w:sz w:val="28"/>
          <w:szCs w:val="28"/>
        </w:rPr>
        <w:t>х</w:t>
      </w:r>
      <w:r w:rsidR="00076BF0" w:rsidRPr="00076BF0">
        <w:rPr>
          <w:sz w:val="28"/>
          <w:szCs w:val="28"/>
        </w:rPr>
        <w:t xml:space="preserve"> на территории р.п. Ордынское, с. Вагайцево, п. Чернаково.</w:t>
      </w:r>
    </w:p>
    <w:p w:rsidR="003E560B" w:rsidRDefault="003E5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Качество холодной воды, подаваемой потребителю, соответствует требованиям ГОСТ Р 51232-98 «Вода питьевая. Общие требования к организации и методам контроля качества» и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3E560B" w:rsidRPr="00F67557" w:rsidRDefault="00F67557">
      <w:pPr>
        <w:ind w:firstLine="708"/>
        <w:jc w:val="both"/>
        <w:rPr>
          <w:sz w:val="28"/>
          <w:szCs w:val="28"/>
        </w:rPr>
      </w:pPr>
      <w:r w:rsidRPr="00F67557">
        <w:rPr>
          <w:sz w:val="28"/>
          <w:szCs w:val="28"/>
        </w:rPr>
        <w:t xml:space="preserve">Услугой холодного водоснабжения пользуется </w:t>
      </w:r>
      <w:r w:rsidR="003E560B" w:rsidRPr="00F67557">
        <w:rPr>
          <w:sz w:val="28"/>
          <w:szCs w:val="28"/>
        </w:rPr>
        <w:t xml:space="preserve">населения </w:t>
      </w:r>
      <w:r w:rsidRPr="00F67557">
        <w:rPr>
          <w:sz w:val="28"/>
          <w:szCs w:val="28"/>
        </w:rPr>
        <w:t xml:space="preserve">численностью </w:t>
      </w:r>
      <w:r w:rsidR="003E560B" w:rsidRPr="00F67557">
        <w:rPr>
          <w:sz w:val="28"/>
          <w:szCs w:val="28"/>
        </w:rPr>
        <w:t xml:space="preserve">в </w:t>
      </w:r>
      <w:r w:rsidRPr="00F67557">
        <w:rPr>
          <w:sz w:val="28"/>
          <w:szCs w:val="28"/>
        </w:rPr>
        <w:t>13400</w:t>
      </w:r>
      <w:r w:rsidR="003E560B" w:rsidRPr="00F67557">
        <w:rPr>
          <w:sz w:val="28"/>
          <w:szCs w:val="28"/>
        </w:rPr>
        <w:t xml:space="preserve"> чел</w:t>
      </w:r>
      <w:r w:rsidRPr="00F67557">
        <w:rPr>
          <w:sz w:val="28"/>
          <w:szCs w:val="28"/>
        </w:rPr>
        <w:t>.</w:t>
      </w:r>
    </w:p>
    <w:p w:rsidR="003E560B" w:rsidRPr="00F67557" w:rsidRDefault="003E560B">
      <w:pPr>
        <w:ind w:firstLine="708"/>
        <w:jc w:val="both"/>
        <w:rPr>
          <w:sz w:val="28"/>
          <w:szCs w:val="28"/>
        </w:rPr>
      </w:pPr>
      <w:r w:rsidRPr="00F67557">
        <w:rPr>
          <w:sz w:val="28"/>
          <w:szCs w:val="28"/>
        </w:rPr>
        <w:t xml:space="preserve">Протяженность водопроводных сетей составляет </w:t>
      </w:r>
      <w:r w:rsidR="00F67557" w:rsidRPr="00F67557">
        <w:rPr>
          <w:sz w:val="28"/>
          <w:szCs w:val="28"/>
        </w:rPr>
        <w:t>117.8км.</w:t>
      </w:r>
      <w:r w:rsidRPr="00F67557">
        <w:rPr>
          <w:sz w:val="28"/>
          <w:szCs w:val="28"/>
        </w:rPr>
        <w:t xml:space="preserve"> </w:t>
      </w:r>
    </w:p>
    <w:p w:rsidR="003E560B" w:rsidRDefault="003E56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износом водопроводных сетей ухудшается качество питьевой воды, увеличивается аварийность, уровень потерь и как следствие удорожание себестоимости предоставляемых услуг.</w:t>
      </w:r>
    </w:p>
    <w:p w:rsidR="003E560B" w:rsidRDefault="003E56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летний период значительно увеличивается расход воды на полив приусадебных участков, существующие скважины и водопроводные трассы не обеспечивают поставку достаточного объема воды.</w:t>
      </w:r>
    </w:p>
    <w:p w:rsidR="003E560B" w:rsidRDefault="003E56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03C11">
        <w:rPr>
          <w:sz w:val="28"/>
          <w:szCs w:val="28"/>
        </w:rPr>
        <w:t xml:space="preserve">В настоящее время в </w:t>
      </w:r>
      <w:r w:rsidR="000C3579" w:rsidRPr="00403C11">
        <w:rPr>
          <w:sz w:val="28"/>
          <w:szCs w:val="28"/>
        </w:rPr>
        <w:t>р.п. Ордынское</w:t>
      </w:r>
      <w:r w:rsidRPr="00403C11">
        <w:rPr>
          <w:sz w:val="28"/>
          <w:szCs w:val="28"/>
        </w:rPr>
        <w:t xml:space="preserve"> </w:t>
      </w:r>
      <w:r w:rsidR="00D214B3" w:rsidRPr="00403C11">
        <w:rPr>
          <w:sz w:val="28"/>
          <w:szCs w:val="28"/>
        </w:rPr>
        <w:t xml:space="preserve">существует </w:t>
      </w:r>
      <w:r w:rsidRPr="00403C11">
        <w:rPr>
          <w:sz w:val="28"/>
          <w:szCs w:val="28"/>
        </w:rPr>
        <w:t>центр</w:t>
      </w:r>
      <w:r w:rsidR="00007972" w:rsidRPr="00403C11">
        <w:rPr>
          <w:sz w:val="28"/>
          <w:szCs w:val="28"/>
        </w:rPr>
        <w:t>ализованная система водоотведение</w:t>
      </w:r>
      <w:r w:rsidR="00403C11" w:rsidRPr="00403C11">
        <w:rPr>
          <w:sz w:val="28"/>
          <w:szCs w:val="28"/>
        </w:rPr>
        <w:t>, работа</w:t>
      </w:r>
      <w:r w:rsidR="00007972" w:rsidRPr="00403C11">
        <w:rPr>
          <w:sz w:val="28"/>
          <w:szCs w:val="28"/>
        </w:rPr>
        <w:t xml:space="preserve"> осуществляется </w:t>
      </w:r>
      <w:r w:rsidR="000B5CF4" w:rsidRPr="00403C11">
        <w:rPr>
          <w:sz w:val="28"/>
          <w:szCs w:val="28"/>
        </w:rPr>
        <w:t>канализационными насосными станциями</w:t>
      </w:r>
      <w:r w:rsidR="00007972" w:rsidRPr="00403C11">
        <w:rPr>
          <w:sz w:val="28"/>
          <w:szCs w:val="28"/>
        </w:rPr>
        <w:t xml:space="preserve"> </w:t>
      </w:r>
      <w:r w:rsidR="000B5CF4" w:rsidRPr="00403C11">
        <w:rPr>
          <w:sz w:val="28"/>
          <w:szCs w:val="28"/>
        </w:rPr>
        <w:t xml:space="preserve">(КНС </w:t>
      </w:r>
      <w:r w:rsidR="00007972" w:rsidRPr="00403C11">
        <w:rPr>
          <w:sz w:val="28"/>
          <w:szCs w:val="28"/>
        </w:rPr>
        <w:t>4шт.</w:t>
      </w:r>
      <w:r w:rsidR="000B5CF4" w:rsidRPr="00403C11">
        <w:rPr>
          <w:sz w:val="28"/>
          <w:szCs w:val="28"/>
        </w:rPr>
        <w:t>)</w:t>
      </w:r>
      <w:r w:rsidR="00007972" w:rsidRPr="00403C11">
        <w:rPr>
          <w:sz w:val="28"/>
          <w:szCs w:val="28"/>
        </w:rPr>
        <w:t xml:space="preserve"> с МКД </w:t>
      </w:r>
      <w:r w:rsidR="00D214B3" w:rsidRPr="00403C11">
        <w:rPr>
          <w:sz w:val="28"/>
          <w:szCs w:val="28"/>
        </w:rPr>
        <w:t>приходят стоки на КНС, далее они качаю</w:t>
      </w:r>
      <w:r w:rsidR="00007972" w:rsidRPr="00403C11">
        <w:rPr>
          <w:sz w:val="28"/>
          <w:szCs w:val="28"/>
        </w:rPr>
        <w:t>т на прямую на очистные сооружения</w:t>
      </w:r>
      <w:r w:rsidR="000B5CF4" w:rsidRPr="00403C11">
        <w:rPr>
          <w:sz w:val="28"/>
          <w:szCs w:val="28"/>
        </w:rPr>
        <w:t>.</w:t>
      </w:r>
    </w:p>
    <w:p w:rsidR="00AB7AC9" w:rsidRDefault="00AB7AC9" w:rsidP="00AB7AC9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целях обеспечения населения рабочего поселка Ордынское и с. </w:t>
      </w:r>
      <w:proofErr w:type="spellStart"/>
      <w:r>
        <w:rPr>
          <w:sz w:val="28"/>
          <w:szCs w:val="28"/>
        </w:rPr>
        <w:t>Вагайцево</w:t>
      </w:r>
      <w:proofErr w:type="spellEnd"/>
      <w:r>
        <w:rPr>
          <w:sz w:val="28"/>
          <w:szCs w:val="28"/>
        </w:rPr>
        <w:t xml:space="preserve"> чистой питьевой водой осуществляется строительство </w:t>
      </w:r>
      <w:r w:rsidRPr="007874A5">
        <w:rPr>
          <w:bCs/>
          <w:sz w:val="28"/>
          <w:szCs w:val="28"/>
        </w:rPr>
        <w:t>комплекса сооружений очистки подземных вод в р.п. Ордынское Ордынского района Новосибирской области</w:t>
      </w:r>
      <w:r>
        <w:rPr>
          <w:bCs/>
          <w:sz w:val="28"/>
          <w:szCs w:val="28"/>
        </w:rPr>
        <w:t>. Завершение строительства запланировано на октябрь 2024 года</w:t>
      </w:r>
    </w:p>
    <w:p w:rsidR="00955F80" w:rsidRDefault="00955F80" w:rsidP="00AB7AC9">
      <w:pPr>
        <w:ind w:firstLine="567"/>
        <w:jc w:val="both"/>
        <w:rPr>
          <w:bCs/>
          <w:sz w:val="28"/>
          <w:szCs w:val="28"/>
        </w:rPr>
      </w:pPr>
    </w:p>
    <w:p w:rsidR="00955F80" w:rsidRDefault="00955F80" w:rsidP="00AB7AC9">
      <w:pPr>
        <w:ind w:firstLine="567"/>
        <w:jc w:val="both"/>
        <w:rPr>
          <w:bCs/>
          <w:sz w:val="28"/>
          <w:szCs w:val="28"/>
        </w:rPr>
      </w:pPr>
    </w:p>
    <w:p w:rsidR="00AB7AC9" w:rsidRDefault="00AB7AC9" w:rsidP="00AB7AC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предотвращения перебоев в водоснабжении в летний период, на 2024 год запланировано проектирование, а на 2025 год строительство четырех новых водозаборных скважин.</w:t>
      </w:r>
    </w:p>
    <w:p w:rsidR="00AB7AC9" w:rsidRDefault="00AB7AC9" w:rsidP="00AB7AC9">
      <w:pPr>
        <w:ind w:firstLine="567"/>
        <w:jc w:val="both"/>
        <w:rPr>
          <w:sz w:val="28"/>
          <w:szCs w:val="28"/>
        </w:rPr>
      </w:pPr>
    </w:p>
    <w:p w:rsidR="00AB7AC9" w:rsidRPr="00403C11" w:rsidRDefault="00AB7AC9">
      <w:pPr>
        <w:jc w:val="both"/>
        <w:rPr>
          <w:sz w:val="28"/>
          <w:szCs w:val="28"/>
        </w:rPr>
      </w:pPr>
    </w:p>
    <w:p w:rsidR="003E560B" w:rsidRPr="006B7504" w:rsidRDefault="003E560B">
      <w:pPr>
        <w:jc w:val="both"/>
        <w:rPr>
          <w:sz w:val="28"/>
          <w:szCs w:val="28"/>
        </w:rPr>
      </w:pPr>
      <w:r w:rsidRPr="006B7504">
        <w:rPr>
          <w:sz w:val="28"/>
          <w:szCs w:val="28"/>
        </w:rPr>
        <w:t>2.3. Газоснабжение.</w:t>
      </w:r>
    </w:p>
    <w:p w:rsidR="003E560B" w:rsidRPr="006B7504" w:rsidRDefault="003E560B">
      <w:pPr>
        <w:jc w:val="both"/>
        <w:rPr>
          <w:sz w:val="28"/>
          <w:szCs w:val="28"/>
        </w:rPr>
      </w:pPr>
      <w:r w:rsidRPr="006B7504">
        <w:rPr>
          <w:sz w:val="28"/>
          <w:szCs w:val="28"/>
        </w:rPr>
        <w:t xml:space="preserve">Построен </w:t>
      </w:r>
      <w:proofErr w:type="spellStart"/>
      <w:r w:rsidR="00167D01">
        <w:rPr>
          <w:sz w:val="28"/>
          <w:szCs w:val="28"/>
        </w:rPr>
        <w:t>внутри</w:t>
      </w:r>
      <w:r w:rsidR="000C3579" w:rsidRPr="006B7504">
        <w:rPr>
          <w:sz w:val="28"/>
          <w:szCs w:val="28"/>
        </w:rPr>
        <w:t>поселковый</w:t>
      </w:r>
      <w:proofErr w:type="spellEnd"/>
      <w:r w:rsidRPr="006B7504">
        <w:rPr>
          <w:sz w:val="28"/>
          <w:szCs w:val="28"/>
        </w:rPr>
        <w:t xml:space="preserve"> газопровод протяженностью </w:t>
      </w:r>
      <w:r w:rsidR="00AB7AC9" w:rsidRPr="00AB7AC9">
        <w:rPr>
          <w:sz w:val="28"/>
          <w:szCs w:val="28"/>
        </w:rPr>
        <w:t>104,72</w:t>
      </w:r>
      <w:r w:rsidRPr="00AB7AC9">
        <w:rPr>
          <w:sz w:val="28"/>
          <w:szCs w:val="28"/>
        </w:rPr>
        <w:t xml:space="preserve"> км</w:t>
      </w:r>
      <w:r w:rsidRPr="006B7504">
        <w:rPr>
          <w:sz w:val="28"/>
          <w:szCs w:val="28"/>
        </w:rPr>
        <w:t xml:space="preserve">. </w:t>
      </w:r>
      <w:r w:rsidR="00AB7AC9">
        <w:rPr>
          <w:sz w:val="28"/>
          <w:szCs w:val="28"/>
        </w:rPr>
        <w:t xml:space="preserve"> Подключено к газу 1496 абонентов. Семь котельных работают на газу.</w:t>
      </w:r>
    </w:p>
    <w:p w:rsidR="003E560B" w:rsidRDefault="003E560B">
      <w:pPr>
        <w:jc w:val="both"/>
        <w:rPr>
          <w:sz w:val="28"/>
          <w:szCs w:val="28"/>
        </w:rPr>
      </w:pPr>
      <w:r>
        <w:rPr>
          <w:sz w:val="28"/>
          <w:szCs w:val="28"/>
        </w:rPr>
        <w:t>2.4. Утилизация (захоронение) твердых отходов потребления и производства</w:t>
      </w:r>
    </w:p>
    <w:p w:rsidR="003E560B" w:rsidRDefault="003E560B">
      <w:pPr>
        <w:autoSpaceDE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Cs/>
          <w:sz w:val="28"/>
          <w:szCs w:val="28"/>
        </w:rPr>
        <w:t>Загрязнение окружающей среды отходами производства и потребления является одной из наиболее серьезных экологических проблем поселения.</w:t>
      </w:r>
    </w:p>
    <w:p w:rsidR="003E560B" w:rsidRDefault="003E560B">
      <w:pPr>
        <w:pStyle w:val="afd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 1 января 2019 года начала функционировать новая система обращения с твердыми коммунальными отходами. В Ордынском районе все виды услуг по работе с ТКО оказывает региональный оператор МУП «САХ». </w:t>
      </w:r>
      <w:r>
        <w:rPr>
          <w:sz w:val="28"/>
          <w:szCs w:val="28"/>
          <w:shd w:val="clear" w:color="auto" w:fill="FFFFFF"/>
        </w:rPr>
        <w:t>Размер платы за коммунальную услугу по обращению с ТКО на одного человека составляет 87,19 руб. в месяц. </w:t>
      </w:r>
    </w:p>
    <w:p w:rsidR="003E560B" w:rsidRDefault="003E560B">
      <w:pPr>
        <w:pStyle w:val="afd"/>
        <w:shd w:val="clear" w:color="auto" w:fill="FFFFFF"/>
        <w:spacing w:before="0" w:after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Задача регионального оператора МУП «САХ» - выстроить принцип «единого окна» в рамках системы работы с ТКО, то есть контролировать все этапы вывоза, транспортировки, захоронения твердых коммунальных отходов на территории НСО. Также в обязанности компании входит контроль перевозчиков, заключение и ведение договоров, ликвидация несанкционированных свалок. </w:t>
      </w:r>
      <w:r>
        <w:rPr>
          <w:iCs/>
          <w:sz w:val="28"/>
          <w:szCs w:val="28"/>
        </w:rPr>
        <w:t xml:space="preserve">Прием и захоронение твердых отходов жизнедеятельности населения и предприятий поселения производится на полигоне ТКО ООО «Управляющая компания «Полигон». </w:t>
      </w:r>
    </w:p>
    <w:p w:rsidR="003E560B" w:rsidRDefault="003E560B">
      <w:pPr>
        <w:pStyle w:val="afd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2.5. Электроснабжение осуществляется АО «РЭС».</w:t>
      </w:r>
    </w:p>
    <w:p w:rsidR="003E560B" w:rsidRDefault="003E560B">
      <w:pPr>
        <w:jc w:val="both"/>
        <w:rPr>
          <w:sz w:val="28"/>
          <w:szCs w:val="28"/>
        </w:rPr>
      </w:pPr>
    </w:p>
    <w:p w:rsidR="003E560B" w:rsidRDefault="003E560B">
      <w:pPr>
        <w:jc w:val="both"/>
        <w:rPr>
          <w:sz w:val="28"/>
          <w:szCs w:val="28"/>
        </w:rPr>
      </w:pPr>
      <w:r>
        <w:rPr>
          <w:sz w:val="28"/>
          <w:szCs w:val="28"/>
        </w:rPr>
        <w:t>2.5. Цель и задачи Программы</w:t>
      </w:r>
    </w:p>
    <w:p w:rsidR="003E560B" w:rsidRDefault="003E5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мероприятия Программы направлены на достижение целей Программы — снижение уровня общего износа основных фондов, улучшение качества предоставляемых жилищно-коммунальных услуг, улучшения экологической обстановки на территории </w:t>
      </w:r>
      <w:r w:rsidR="00AE765C">
        <w:rPr>
          <w:sz w:val="28"/>
          <w:szCs w:val="28"/>
        </w:rPr>
        <w:t>рабочего поселка Ордынское</w:t>
      </w:r>
      <w:r>
        <w:rPr>
          <w:sz w:val="28"/>
          <w:szCs w:val="28"/>
        </w:rPr>
        <w:t xml:space="preserve">. </w:t>
      </w:r>
    </w:p>
    <w:p w:rsidR="003E560B" w:rsidRDefault="003E560B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Организационные мероприятия предусматривают:</w:t>
      </w:r>
    </w:p>
    <w:p w:rsidR="003E560B" w:rsidRDefault="003E5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перечня объектов, подлежащих реконструкции, модернизации, капитальному ремонту;</w:t>
      </w:r>
    </w:p>
    <w:p w:rsidR="003E560B" w:rsidRDefault="003E5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ежегодного объема средств, выделяемых из местного бюджета на реализацию мероприятий Программы на осуществление долевого финансирования реконструкции, модернизации и капитального ремонта объектов коммунальной инфраструктуры, в целях обеспечения качества предоставляемых жилищно-коммунальных услуг;</w:t>
      </w:r>
    </w:p>
    <w:p w:rsidR="003E560B" w:rsidRDefault="003E5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пакета документов для получения субсидии из областного бюджета на осуществление долевого финансирования реконструкции, модернизации и капитального ремонта объектов коммунальной инфраструктуры в соответствии с порядком предоставления субсидий бюджетам муниципальных образований в целях обеспечения качества предоставляемых жилищно-коммунальных услуг.</w:t>
      </w:r>
    </w:p>
    <w:p w:rsidR="00955F80" w:rsidRDefault="00955F80">
      <w:pPr>
        <w:ind w:firstLine="708"/>
        <w:jc w:val="both"/>
        <w:rPr>
          <w:sz w:val="28"/>
          <w:szCs w:val="28"/>
        </w:rPr>
      </w:pPr>
    </w:p>
    <w:p w:rsidR="00955F80" w:rsidRDefault="00955F80">
      <w:pPr>
        <w:ind w:firstLine="708"/>
        <w:jc w:val="both"/>
        <w:rPr>
          <w:sz w:val="28"/>
          <w:szCs w:val="28"/>
        </w:rPr>
      </w:pPr>
    </w:p>
    <w:p w:rsidR="00955F80" w:rsidRDefault="00955F80">
      <w:pPr>
        <w:ind w:firstLine="708"/>
        <w:jc w:val="both"/>
        <w:rPr>
          <w:sz w:val="28"/>
          <w:szCs w:val="28"/>
        </w:rPr>
      </w:pPr>
    </w:p>
    <w:p w:rsidR="00955F80" w:rsidRDefault="00955F80">
      <w:pPr>
        <w:ind w:firstLine="708"/>
        <w:jc w:val="both"/>
        <w:rPr>
          <w:sz w:val="28"/>
          <w:szCs w:val="28"/>
        </w:rPr>
      </w:pPr>
    </w:p>
    <w:p w:rsidR="003E560B" w:rsidRDefault="003E5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программных мероприятий будет достигнут положительный социально-экономический эффект, выражающийся в улучшении качества предоставляемых коммунальных услуг по тепло- водоснабжению, водоотведению и утилизации ТКО. В связи с модернизацией оборудования будет повышено качество и надежность предоставления энергоносителей на территории </w:t>
      </w:r>
      <w:r w:rsidR="00167D01">
        <w:rPr>
          <w:sz w:val="28"/>
          <w:szCs w:val="28"/>
        </w:rPr>
        <w:t>рабочего поселка Ордынское</w:t>
      </w:r>
      <w:r>
        <w:rPr>
          <w:sz w:val="28"/>
          <w:szCs w:val="28"/>
        </w:rPr>
        <w:t xml:space="preserve"> Ордынского района Новосибирской области.</w:t>
      </w:r>
    </w:p>
    <w:p w:rsidR="003E560B" w:rsidRDefault="003E5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Позитивным итогом реализации программы станет снижение социальной напряженности вследствие реального улучшения условий проживания населения в связи с повышением качества предоставляемых коммунальных услуг.</w:t>
      </w:r>
    </w:p>
    <w:p w:rsidR="003E560B" w:rsidRDefault="003E5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Развитие коммунальной инфраструктуры позволит предприятиям коммунального хозяйства обеспечить потребности в дополнительном предоставлении услуг по тепло - водоснабжению и водоотведению, а также позволит обеспечить качественное бесперебойное предоставление коммунальных услуг потребителям.</w:t>
      </w:r>
    </w:p>
    <w:p w:rsidR="003E560B" w:rsidRDefault="003E560B">
      <w:pPr>
        <w:ind w:firstLine="708"/>
        <w:jc w:val="both"/>
        <w:rPr>
          <w:sz w:val="28"/>
          <w:szCs w:val="28"/>
        </w:rPr>
      </w:pPr>
    </w:p>
    <w:p w:rsidR="003E560B" w:rsidRDefault="003E560B">
      <w:pPr>
        <w:rPr>
          <w:szCs w:val="28"/>
        </w:rPr>
      </w:pPr>
      <w:r>
        <w:rPr>
          <w:sz w:val="28"/>
          <w:szCs w:val="28"/>
        </w:rPr>
        <w:t> </w:t>
      </w:r>
      <w:r>
        <w:rPr>
          <w:b/>
          <w:sz w:val="28"/>
          <w:szCs w:val="28"/>
        </w:rPr>
        <w:t xml:space="preserve">3. Анализ социально-экономического развития </w:t>
      </w:r>
      <w:r w:rsidR="00AE765C" w:rsidRPr="00AE765C">
        <w:rPr>
          <w:b/>
          <w:sz w:val="28"/>
          <w:szCs w:val="28"/>
        </w:rPr>
        <w:t>рабочего поселка Ордынское</w:t>
      </w:r>
    </w:p>
    <w:p w:rsidR="003E560B" w:rsidRDefault="003E560B">
      <w:pPr>
        <w:pStyle w:val="afa"/>
        <w:spacing w:after="0" w:line="240" w:lineRule="auto"/>
        <w:jc w:val="center"/>
        <w:rPr>
          <w:spacing w:val="0"/>
          <w:szCs w:val="28"/>
        </w:rPr>
      </w:pPr>
      <w:r>
        <w:rPr>
          <w:spacing w:val="0"/>
          <w:szCs w:val="28"/>
        </w:rPr>
        <w:t>Основные показатели, характеризующие демографические процессы</w:t>
      </w:r>
    </w:p>
    <w:p w:rsidR="003E560B" w:rsidRDefault="003E560B">
      <w:pPr>
        <w:pStyle w:val="afa"/>
        <w:spacing w:after="0" w:line="240" w:lineRule="auto"/>
        <w:ind w:firstLine="0"/>
        <w:rPr>
          <w:spacing w:val="0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1440"/>
        <w:gridCol w:w="1440"/>
        <w:gridCol w:w="1980"/>
      </w:tblGrid>
      <w:tr w:rsidR="003E560B">
        <w:trPr>
          <w:cantSplit/>
        </w:trPr>
        <w:tc>
          <w:tcPr>
            <w:tcW w:w="4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pStyle w:val="afa"/>
              <w:spacing w:line="240" w:lineRule="auto"/>
              <w:jc w:val="center"/>
            </w:pPr>
            <w:r>
              <w:rPr>
                <w:szCs w:val="28"/>
              </w:rPr>
              <w:t>Показатели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pStyle w:val="afa"/>
              <w:spacing w:line="240" w:lineRule="auto"/>
              <w:jc w:val="center"/>
            </w:pPr>
            <w:r>
              <w:rPr>
                <w:szCs w:val="28"/>
              </w:rPr>
              <w:t>Годы</w:t>
            </w:r>
          </w:p>
        </w:tc>
      </w:tr>
      <w:tr w:rsidR="003E560B">
        <w:trPr>
          <w:cantSplit/>
        </w:trPr>
        <w:tc>
          <w:tcPr>
            <w:tcW w:w="4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snapToGrid w:val="0"/>
              <w:rPr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pStyle w:val="afa"/>
              <w:spacing w:line="240" w:lineRule="auto"/>
              <w:ind w:firstLine="0"/>
              <w:jc w:val="center"/>
            </w:pPr>
            <w:r>
              <w:rPr>
                <w:szCs w:val="28"/>
              </w:rPr>
              <w:t>2024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pStyle w:val="afa"/>
              <w:spacing w:line="240" w:lineRule="auto"/>
              <w:ind w:firstLine="0"/>
              <w:jc w:val="center"/>
            </w:pPr>
            <w:r>
              <w:rPr>
                <w:szCs w:val="28"/>
              </w:rPr>
              <w:t>2025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pStyle w:val="afa"/>
              <w:spacing w:line="240" w:lineRule="auto"/>
              <w:ind w:firstLine="0"/>
              <w:jc w:val="center"/>
            </w:pPr>
            <w:r>
              <w:rPr>
                <w:szCs w:val="28"/>
              </w:rPr>
              <w:t>2026</w:t>
            </w:r>
          </w:p>
        </w:tc>
      </w:tr>
      <w:tr w:rsidR="003E560B">
        <w:trPr>
          <w:cantSplit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pStyle w:val="afa"/>
              <w:spacing w:line="240" w:lineRule="auto"/>
            </w:pPr>
            <w:r>
              <w:rPr>
                <w:szCs w:val="28"/>
              </w:rPr>
              <w:t>1. Численность населения (чел.)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167D01">
            <w:pPr>
              <w:pStyle w:val="afa"/>
              <w:spacing w:line="240" w:lineRule="auto"/>
              <w:ind w:firstLine="0"/>
              <w:jc w:val="center"/>
            </w:pPr>
            <w:r>
              <w:rPr>
                <w:szCs w:val="28"/>
              </w:rPr>
              <w:t>9447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7D10AC" w:rsidP="007D10AC">
            <w:pPr>
              <w:pStyle w:val="afa"/>
              <w:spacing w:line="240" w:lineRule="auto"/>
              <w:ind w:firstLine="0"/>
              <w:jc w:val="center"/>
            </w:pPr>
            <w:r>
              <w:rPr>
                <w:szCs w:val="28"/>
              </w:rPr>
              <w:t>9490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7D10AC">
            <w:pPr>
              <w:pStyle w:val="afa"/>
              <w:spacing w:line="240" w:lineRule="auto"/>
              <w:ind w:firstLine="0"/>
              <w:jc w:val="center"/>
            </w:pPr>
            <w:r>
              <w:rPr>
                <w:szCs w:val="28"/>
              </w:rPr>
              <w:t>9550</w:t>
            </w:r>
          </w:p>
        </w:tc>
      </w:tr>
      <w:tr w:rsidR="003E560B">
        <w:trPr>
          <w:cantSplit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pStyle w:val="afa"/>
              <w:spacing w:line="240" w:lineRule="auto"/>
            </w:pPr>
            <w:r>
              <w:rPr>
                <w:szCs w:val="28"/>
              </w:rPr>
              <w:t>2. Количество умерших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Pr="00E5503B" w:rsidRDefault="00E5503B">
            <w:pPr>
              <w:pStyle w:val="afa"/>
              <w:spacing w:line="240" w:lineRule="auto"/>
              <w:ind w:firstLine="0"/>
              <w:jc w:val="center"/>
            </w:pPr>
            <w:r w:rsidRPr="00E5503B">
              <w:rPr>
                <w:szCs w:val="28"/>
              </w:rPr>
              <w:t>164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Pr="00E5503B" w:rsidRDefault="00E5503B">
            <w:pPr>
              <w:pStyle w:val="afa"/>
              <w:spacing w:line="240" w:lineRule="auto"/>
              <w:ind w:firstLine="0"/>
              <w:jc w:val="center"/>
            </w:pPr>
            <w:r>
              <w:rPr>
                <w:szCs w:val="28"/>
              </w:rPr>
              <w:t>160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Pr="00E5503B" w:rsidRDefault="00E5503B">
            <w:pPr>
              <w:pStyle w:val="afa"/>
              <w:spacing w:line="240" w:lineRule="auto"/>
              <w:ind w:firstLine="0"/>
              <w:jc w:val="center"/>
            </w:pPr>
            <w:r>
              <w:rPr>
                <w:szCs w:val="28"/>
              </w:rPr>
              <w:t>155</w:t>
            </w:r>
          </w:p>
        </w:tc>
      </w:tr>
      <w:tr w:rsidR="003E560B">
        <w:trPr>
          <w:cantSplit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pStyle w:val="afa"/>
              <w:spacing w:line="240" w:lineRule="auto"/>
            </w:pPr>
            <w:r>
              <w:rPr>
                <w:szCs w:val="28"/>
              </w:rPr>
              <w:t>3. Количество родившихся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Pr="00E5503B" w:rsidRDefault="00E5503B">
            <w:pPr>
              <w:pStyle w:val="afa"/>
              <w:spacing w:line="240" w:lineRule="auto"/>
              <w:ind w:firstLine="0"/>
              <w:jc w:val="center"/>
            </w:pPr>
            <w:r w:rsidRPr="00E5503B">
              <w:rPr>
                <w:szCs w:val="28"/>
              </w:rPr>
              <w:t>77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Pr="00E5503B" w:rsidRDefault="00E5503B">
            <w:pPr>
              <w:pStyle w:val="afa"/>
              <w:spacing w:line="240" w:lineRule="auto"/>
              <w:ind w:firstLine="0"/>
              <w:jc w:val="center"/>
            </w:pPr>
            <w:r>
              <w:rPr>
                <w:szCs w:val="28"/>
              </w:rPr>
              <w:t>80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Pr="00E5503B" w:rsidRDefault="00E5503B">
            <w:pPr>
              <w:pStyle w:val="afa"/>
              <w:spacing w:line="240" w:lineRule="auto"/>
              <w:ind w:firstLine="0"/>
              <w:jc w:val="center"/>
            </w:pPr>
            <w:r>
              <w:rPr>
                <w:szCs w:val="28"/>
              </w:rPr>
              <w:t>82</w:t>
            </w:r>
          </w:p>
        </w:tc>
      </w:tr>
      <w:tr w:rsidR="003E560B">
        <w:trPr>
          <w:cantSplit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pStyle w:val="afa"/>
              <w:spacing w:line="240" w:lineRule="auto"/>
            </w:pPr>
            <w:r>
              <w:rPr>
                <w:szCs w:val="28"/>
              </w:rPr>
              <w:t>4. Миграционный прирост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Pr="00E5503B" w:rsidRDefault="00E5503B">
            <w:pPr>
              <w:pStyle w:val="afa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Pr="00E5503B" w:rsidRDefault="003E560B" w:rsidP="00E5503B">
            <w:pPr>
              <w:pStyle w:val="afa"/>
              <w:spacing w:line="240" w:lineRule="auto"/>
              <w:ind w:firstLine="0"/>
            </w:pPr>
            <w:r w:rsidRPr="00E5503B">
              <w:rPr>
                <w:szCs w:val="28"/>
              </w:rPr>
              <w:t xml:space="preserve">        </w:t>
            </w:r>
            <w:r w:rsidR="00E5503B">
              <w:rPr>
                <w:szCs w:val="28"/>
              </w:rPr>
              <w:t>79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Pr="00E5503B" w:rsidRDefault="00E5503B">
            <w:pPr>
              <w:pStyle w:val="afa"/>
              <w:spacing w:line="240" w:lineRule="auto"/>
              <w:ind w:firstLine="0"/>
              <w:jc w:val="center"/>
            </w:pPr>
            <w:r>
              <w:rPr>
                <w:szCs w:val="28"/>
              </w:rPr>
              <w:t>77</w:t>
            </w:r>
          </w:p>
        </w:tc>
      </w:tr>
    </w:tbl>
    <w:p w:rsidR="003E560B" w:rsidRDefault="003E560B">
      <w:pPr>
        <w:jc w:val="both"/>
        <w:rPr>
          <w:sz w:val="28"/>
          <w:szCs w:val="28"/>
        </w:rPr>
      </w:pPr>
    </w:p>
    <w:p w:rsidR="003E560B" w:rsidRDefault="003E560B">
      <w:pPr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Трудовые ресурсы и занятость населения </w:t>
      </w:r>
    </w:p>
    <w:p w:rsidR="003E560B" w:rsidRDefault="003E560B">
      <w:pPr>
        <w:jc w:val="both"/>
        <w:rPr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85"/>
        <w:gridCol w:w="1535"/>
        <w:gridCol w:w="1535"/>
        <w:gridCol w:w="1531"/>
        <w:gridCol w:w="1526"/>
        <w:gridCol w:w="1532"/>
      </w:tblGrid>
      <w:tr w:rsidR="003E560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jc w:val="both"/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rPr>
                <w:bCs/>
                <w:sz w:val="28"/>
                <w:szCs w:val="28"/>
              </w:rPr>
              <w:t>2024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rPr>
                <w:bCs/>
                <w:sz w:val="28"/>
                <w:szCs w:val="28"/>
              </w:rPr>
              <w:t>2025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rPr>
                <w:bCs/>
                <w:sz w:val="28"/>
                <w:szCs w:val="28"/>
              </w:rPr>
              <w:t>2026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rPr>
                <w:bCs/>
                <w:sz w:val="28"/>
                <w:szCs w:val="28"/>
              </w:rPr>
              <w:t>2027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rPr>
                <w:bCs/>
                <w:sz w:val="28"/>
                <w:szCs w:val="28"/>
              </w:rPr>
              <w:t>2028</w:t>
            </w:r>
          </w:p>
        </w:tc>
      </w:tr>
      <w:tr w:rsidR="003E560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jc w:val="both"/>
            </w:pPr>
            <w:r>
              <w:rPr>
                <w:bCs/>
                <w:sz w:val="28"/>
                <w:szCs w:val="28"/>
              </w:rPr>
              <w:t>Трудоспособное население (чел)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7D10AC">
            <w:pPr>
              <w:jc w:val="center"/>
            </w:pPr>
            <w:r>
              <w:rPr>
                <w:sz w:val="25"/>
                <w:szCs w:val="25"/>
                <w:lang w:eastAsia="ru-RU"/>
              </w:rPr>
              <w:t>4657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7D10AC" w:rsidP="007D10AC">
            <w:pPr>
              <w:jc w:val="center"/>
            </w:pPr>
            <w:r>
              <w:rPr>
                <w:sz w:val="25"/>
                <w:szCs w:val="25"/>
                <w:lang w:eastAsia="ru-RU"/>
              </w:rPr>
              <w:t>4670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7D10AC" w:rsidP="007D10AC">
            <w:pPr>
              <w:jc w:val="center"/>
            </w:pPr>
            <w:r>
              <w:rPr>
                <w:sz w:val="25"/>
                <w:szCs w:val="25"/>
                <w:lang w:eastAsia="ru-RU"/>
              </w:rPr>
              <w:t>4682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7D10AC" w:rsidP="007D10AC">
            <w:pPr>
              <w:jc w:val="center"/>
            </w:pPr>
            <w:r>
              <w:rPr>
                <w:sz w:val="25"/>
                <w:szCs w:val="25"/>
                <w:lang w:eastAsia="ru-RU"/>
              </w:rPr>
              <w:t>4697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7D10AC" w:rsidP="007D10AC">
            <w:pPr>
              <w:jc w:val="center"/>
            </w:pPr>
            <w:r>
              <w:rPr>
                <w:sz w:val="25"/>
                <w:szCs w:val="25"/>
                <w:lang w:eastAsia="ru-RU"/>
              </w:rPr>
              <w:t>4515</w:t>
            </w:r>
          </w:p>
        </w:tc>
      </w:tr>
      <w:tr w:rsidR="003E560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jc w:val="both"/>
            </w:pPr>
            <w:r>
              <w:rPr>
                <w:bCs/>
                <w:sz w:val="28"/>
                <w:szCs w:val="28"/>
              </w:rPr>
              <w:t>Занято в экономике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7D10AC" w:rsidP="007D10AC">
            <w:pPr>
              <w:jc w:val="center"/>
            </w:pPr>
            <w:r w:rsidRPr="002F3D51">
              <w:rPr>
                <w:sz w:val="25"/>
                <w:szCs w:val="25"/>
                <w:lang w:eastAsia="ru-RU"/>
              </w:rPr>
              <w:t>35</w:t>
            </w:r>
            <w:r>
              <w:rPr>
                <w:sz w:val="25"/>
                <w:szCs w:val="25"/>
                <w:lang w:eastAsia="ru-RU"/>
              </w:rPr>
              <w:t>97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7D10AC" w:rsidP="007D10AC">
            <w:pPr>
              <w:jc w:val="center"/>
            </w:pPr>
            <w:r w:rsidRPr="002F3D51">
              <w:rPr>
                <w:sz w:val="25"/>
                <w:szCs w:val="25"/>
                <w:lang w:eastAsia="ru-RU"/>
              </w:rPr>
              <w:t>3</w:t>
            </w:r>
            <w:r>
              <w:rPr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7D10AC" w:rsidP="007D10AC">
            <w:pPr>
              <w:jc w:val="center"/>
            </w:pPr>
            <w:r w:rsidRPr="002F3D51">
              <w:rPr>
                <w:sz w:val="25"/>
                <w:szCs w:val="25"/>
                <w:lang w:eastAsia="ru-RU"/>
              </w:rPr>
              <w:t>3</w:t>
            </w:r>
            <w:r>
              <w:rPr>
                <w:sz w:val="25"/>
                <w:szCs w:val="25"/>
                <w:lang w:eastAsia="ru-RU"/>
              </w:rPr>
              <w:t>620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7D10AC" w:rsidP="007D10AC">
            <w:pPr>
              <w:jc w:val="center"/>
            </w:pPr>
            <w:r w:rsidRPr="002F3D51">
              <w:rPr>
                <w:sz w:val="25"/>
                <w:szCs w:val="25"/>
                <w:lang w:eastAsia="ru-RU"/>
              </w:rPr>
              <w:t>3</w:t>
            </w:r>
            <w:r>
              <w:rPr>
                <w:sz w:val="25"/>
                <w:szCs w:val="25"/>
                <w:lang w:eastAsia="ru-RU"/>
              </w:rPr>
              <w:t>640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7D10AC" w:rsidP="007D10AC">
            <w:pPr>
              <w:jc w:val="center"/>
            </w:pPr>
            <w:r w:rsidRPr="002F3D51">
              <w:rPr>
                <w:sz w:val="25"/>
                <w:szCs w:val="25"/>
                <w:lang w:eastAsia="ru-RU"/>
              </w:rPr>
              <w:t>3</w:t>
            </w:r>
            <w:r>
              <w:rPr>
                <w:sz w:val="25"/>
                <w:szCs w:val="25"/>
                <w:lang w:eastAsia="ru-RU"/>
              </w:rPr>
              <w:t>690</w:t>
            </w:r>
          </w:p>
        </w:tc>
      </w:tr>
    </w:tbl>
    <w:p w:rsidR="003E560B" w:rsidRDefault="003E560B">
      <w:pPr>
        <w:pStyle w:val="2"/>
        <w:tabs>
          <w:tab w:val="clear" w:pos="851"/>
        </w:tabs>
        <w:spacing w:before="0" w:after="0"/>
        <w:ind w:left="0" w:firstLine="0"/>
        <w:jc w:val="center"/>
        <w:rPr>
          <w:rFonts w:ascii="Times New Roman" w:hAnsi="Times New Roman" w:cs="Times New Roman"/>
          <w:spacing w:val="0"/>
          <w:szCs w:val="28"/>
        </w:rPr>
      </w:pPr>
    </w:p>
    <w:p w:rsidR="00955F80" w:rsidRDefault="00955F80" w:rsidP="00955F80"/>
    <w:p w:rsidR="00955F80" w:rsidRDefault="00955F80" w:rsidP="00955F80"/>
    <w:p w:rsidR="00955F80" w:rsidRDefault="00955F80" w:rsidP="00955F80"/>
    <w:p w:rsidR="00955F80" w:rsidRDefault="00955F80" w:rsidP="00955F80"/>
    <w:p w:rsidR="00955F80" w:rsidRDefault="00955F80" w:rsidP="00955F80"/>
    <w:p w:rsidR="00955F80" w:rsidRDefault="00955F80" w:rsidP="00955F80"/>
    <w:p w:rsidR="00955F80" w:rsidRPr="00955F80" w:rsidRDefault="00955F80" w:rsidP="00955F80"/>
    <w:p w:rsidR="003E560B" w:rsidRDefault="003E560B">
      <w:pPr>
        <w:pStyle w:val="2"/>
        <w:tabs>
          <w:tab w:val="clear" w:pos="851"/>
        </w:tabs>
        <w:spacing w:before="0" w:after="0"/>
        <w:ind w:left="0" w:firstLine="0"/>
        <w:jc w:val="center"/>
        <w:rPr>
          <w:rFonts w:cs="Times New Roman"/>
          <w:spacing w:val="0"/>
          <w:szCs w:val="28"/>
          <w:lang w:eastAsia="en-US"/>
        </w:rPr>
      </w:pPr>
      <w:r>
        <w:rPr>
          <w:rFonts w:ascii="Times New Roman" w:hAnsi="Times New Roman" w:cs="Times New Roman"/>
          <w:spacing w:val="0"/>
          <w:szCs w:val="28"/>
        </w:rPr>
        <w:t>Характеристика экономического потенциала территории</w:t>
      </w:r>
    </w:p>
    <w:p w:rsidR="003E560B" w:rsidRDefault="003E560B">
      <w:pPr>
        <w:rPr>
          <w:szCs w:val="28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28"/>
        <w:gridCol w:w="2160"/>
      </w:tblGrid>
      <w:tr w:rsidR="003E560B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pStyle w:val="2"/>
              <w:tabs>
                <w:tab w:val="clear" w:pos="851"/>
              </w:tabs>
              <w:spacing w:before="0" w:after="0"/>
              <w:ind w:left="0" w:firstLine="0"/>
              <w:jc w:val="center"/>
            </w:pPr>
            <w:r>
              <w:rPr>
                <w:rFonts w:ascii="Times New Roman" w:hAnsi="Times New Roman" w:cs="Times New Roman"/>
                <w:spacing w:val="0"/>
                <w:szCs w:val="28"/>
              </w:rPr>
              <w:t>Показатели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ind w:firstLine="22"/>
              <w:jc w:val="center"/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3E560B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numPr>
                <w:ilvl w:val="0"/>
                <w:numId w:val="9"/>
              </w:numPr>
              <w:jc w:val="both"/>
            </w:pPr>
            <w:r>
              <w:rPr>
                <w:sz w:val="28"/>
                <w:szCs w:val="28"/>
              </w:rPr>
              <w:t>Общая площадь земельного фонда (га):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7D10AC">
            <w:pPr>
              <w:ind w:firstLine="22"/>
              <w:jc w:val="center"/>
            </w:pPr>
            <w:r w:rsidRPr="007D10AC">
              <w:rPr>
                <w:sz w:val="28"/>
                <w:szCs w:val="28"/>
              </w:rPr>
              <w:t>2417,77</w:t>
            </w:r>
          </w:p>
        </w:tc>
      </w:tr>
      <w:tr w:rsidR="003E560B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numPr>
                <w:ilvl w:val="0"/>
                <w:numId w:val="10"/>
              </w:numPr>
              <w:jc w:val="both"/>
            </w:pPr>
            <w:r>
              <w:rPr>
                <w:sz w:val="28"/>
                <w:szCs w:val="28"/>
              </w:rPr>
              <w:t xml:space="preserve">площадь, используемая землепользователями, занимающихся сельскохозяйственным производством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7D10AC">
            <w:pPr>
              <w:ind w:firstLine="22"/>
              <w:jc w:val="center"/>
              <w:rPr>
                <w:sz w:val="28"/>
                <w:szCs w:val="28"/>
                <w:highlight w:val="yellow"/>
              </w:rPr>
            </w:pPr>
            <w:r w:rsidRPr="007D10AC">
              <w:rPr>
                <w:sz w:val="28"/>
                <w:szCs w:val="28"/>
              </w:rPr>
              <w:t>113,92</w:t>
            </w:r>
          </w:p>
        </w:tc>
      </w:tr>
      <w:tr w:rsidR="003E560B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ind w:left="900" w:hanging="180"/>
            </w:pPr>
            <w:r>
              <w:rPr>
                <w:sz w:val="28"/>
                <w:szCs w:val="28"/>
              </w:rPr>
              <w:t xml:space="preserve">- в том числе находящаяся в личном пользовании граждан (приусадебные и индивидуальные сады и огороды)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7D10AC">
            <w:pPr>
              <w:ind w:firstLine="22"/>
              <w:jc w:val="center"/>
              <w:rPr>
                <w:sz w:val="28"/>
                <w:szCs w:val="28"/>
                <w:highlight w:val="yellow"/>
              </w:rPr>
            </w:pPr>
            <w:r w:rsidRPr="007D10AC">
              <w:rPr>
                <w:sz w:val="28"/>
                <w:szCs w:val="28"/>
              </w:rPr>
              <w:t>341,5</w:t>
            </w:r>
          </w:p>
        </w:tc>
      </w:tr>
      <w:tr w:rsidR="003E560B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ind w:left="360"/>
            </w:pPr>
            <w:r>
              <w:rPr>
                <w:sz w:val="28"/>
                <w:szCs w:val="28"/>
              </w:rPr>
              <w:t>2) неиспользуемые площади (пастбища)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7D10AC">
            <w:pPr>
              <w:ind w:firstLine="22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</w:tr>
      <w:tr w:rsidR="003E560B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Лесной фонд:</w:t>
            </w:r>
          </w:p>
          <w:p w:rsidR="003E560B" w:rsidRDefault="003E560B">
            <w:pPr>
              <w:numPr>
                <w:ilvl w:val="0"/>
                <w:numId w:val="4"/>
              </w:numPr>
              <w:ind w:firstLine="0"/>
              <w:jc w:val="both"/>
            </w:pPr>
            <w:r>
              <w:rPr>
                <w:sz w:val="28"/>
                <w:szCs w:val="28"/>
              </w:rPr>
              <w:t>общая площадь (га)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snapToGrid w:val="0"/>
              <w:ind w:firstLine="22"/>
              <w:jc w:val="center"/>
              <w:rPr>
                <w:sz w:val="28"/>
                <w:szCs w:val="28"/>
                <w:highlight w:val="yellow"/>
              </w:rPr>
            </w:pPr>
          </w:p>
          <w:p w:rsidR="003E560B" w:rsidRDefault="007D10AC">
            <w:pPr>
              <w:ind w:firstLine="22"/>
              <w:jc w:val="center"/>
            </w:pPr>
            <w:r w:rsidRPr="007D10AC">
              <w:rPr>
                <w:sz w:val="28"/>
                <w:szCs w:val="28"/>
              </w:rPr>
              <w:t>934,12</w:t>
            </w:r>
          </w:p>
        </w:tc>
      </w:tr>
      <w:tr w:rsidR="003E560B">
        <w:trPr>
          <w:trHeight w:val="722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numPr>
                <w:ilvl w:val="0"/>
                <w:numId w:val="5"/>
              </w:numPr>
              <w:jc w:val="both"/>
            </w:pPr>
            <w:r>
              <w:rPr>
                <w:sz w:val="28"/>
                <w:szCs w:val="28"/>
              </w:rPr>
              <w:t>Запасы полезных ископаемых (по видам в натуральном выражении)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ind w:firstLine="22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</w:t>
            </w:r>
          </w:p>
          <w:p w:rsidR="003E560B" w:rsidRDefault="003E560B">
            <w:pPr>
              <w:ind w:firstLine="22"/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3E560B" w:rsidRDefault="003E560B">
      <w:pPr>
        <w:rPr>
          <w:sz w:val="28"/>
          <w:szCs w:val="28"/>
        </w:rPr>
      </w:pPr>
    </w:p>
    <w:p w:rsidR="003E560B" w:rsidRDefault="003E560B">
      <w:pPr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Специализацией экономики является </w:t>
      </w:r>
      <w:r w:rsidR="00D67641" w:rsidRPr="00D67641">
        <w:rPr>
          <w:sz w:val="28"/>
          <w:szCs w:val="28"/>
        </w:rPr>
        <w:t xml:space="preserve">лесоперерабатывающая и пищевая промышленность, потребительский рынок. Формируются финансовые институты, представленные филиалами банков и страховых </w:t>
      </w:r>
      <w:proofErr w:type="gramStart"/>
      <w:r w:rsidR="00D67641" w:rsidRPr="00D67641">
        <w:rPr>
          <w:sz w:val="28"/>
          <w:szCs w:val="28"/>
        </w:rPr>
        <w:t>компаний.</w:t>
      </w:r>
      <w:r>
        <w:rPr>
          <w:sz w:val="28"/>
          <w:szCs w:val="28"/>
        </w:rPr>
        <w:t>.</w:t>
      </w:r>
      <w:proofErr w:type="gramEnd"/>
    </w:p>
    <w:p w:rsidR="003E560B" w:rsidRDefault="003E560B">
      <w:pPr>
        <w:pStyle w:val="afa"/>
        <w:spacing w:after="0" w:line="240" w:lineRule="auto"/>
        <w:ind w:firstLine="720"/>
        <w:rPr>
          <w:spacing w:val="0"/>
          <w:szCs w:val="28"/>
        </w:rPr>
      </w:pPr>
      <w:r>
        <w:rPr>
          <w:spacing w:val="0"/>
          <w:szCs w:val="28"/>
        </w:rPr>
        <w:t>Торговая сеть поселения представлена</w:t>
      </w:r>
      <w:r w:rsidR="00D67641">
        <w:rPr>
          <w:spacing w:val="0"/>
          <w:szCs w:val="28"/>
        </w:rPr>
        <w:t xml:space="preserve"> обширной</w:t>
      </w:r>
      <w:r>
        <w:rPr>
          <w:spacing w:val="0"/>
          <w:szCs w:val="28"/>
        </w:rPr>
        <w:t xml:space="preserve"> сетью ма</w:t>
      </w:r>
      <w:r w:rsidR="00D67641">
        <w:rPr>
          <w:spacing w:val="0"/>
          <w:szCs w:val="28"/>
        </w:rPr>
        <w:t xml:space="preserve">газинов, как сетевых, так и </w:t>
      </w:r>
      <w:r>
        <w:rPr>
          <w:spacing w:val="0"/>
          <w:szCs w:val="28"/>
        </w:rPr>
        <w:t xml:space="preserve">индивидуальных предпринимателей. Наибольший удельный вес занимают продуктовые магазины, где наблюдается значительное расширение ассортимента как продовольственных товаров. </w:t>
      </w:r>
    </w:p>
    <w:p w:rsidR="003E560B" w:rsidRDefault="003E560B">
      <w:pPr>
        <w:jc w:val="both"/>
        <w:rPr>
          <w:sz w:val="28"/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05"/>
        <w:gridCol w:w="1456"/>
        <w:gridCol w:w="1401"/>
      </w:tblGrid>
      <w:tr w:rsidR="007D10AC" w:rsidRPr="00CF34C6" w:rsidTr="007D10AC">
        <w:trPr>
          <w:cantSplit/>
          <w:trHeight w:val="302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AC" w:rsidRPr="00CF34C6" w:rsidRDefault="007D10AC" w:rsidP="007D10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CF34C6">
              <w:rPr>
                <w:b/>
                <w:bCs/>
                <w:color w:val="000000"/>
                <w:sz w:val="25"/>
                <w:szCs w:val="25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AC" w:rsidRPr="00CF34C6" w:rsidRDefault="007D10AC" w:rsidP="007D10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AC" w:rsidRPr="00CF34C6" w:rsidRDefault="007D10AC" w:rsidP="007D10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  <w:lang w:eastAsia="ru-RU"/>
              </w:rPr>
            </w:pPr>
          </w:p>
        </w:tc>
      </w:tr>
      <w:tr w:rsidR="007D10AC" w:rsidRPr="00CF34C6" w:rsidTr="007D10AC">
        <w:trPr>
          <w:cantSplit/>
          <w:trHeight w:val="269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AC" w:rsidRPr="00CF34C6" w:rsidRDefault="007D10AC" w:rsidP="007D10A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  <w:lang w:eastAsia="ru-RU"/>
              </w:rPr>
            </w:pPr>
            <w:r w:rsidRPr="00CF34C6">
              <w:rPr>
                <w:color w:val="000000"/>
                <w:sz w:val="25"/>
                <w:szCs w:val="25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AC" w:rsidRPr="00CF34C6" w:rsidRDefault="007D10AC" w:rsidP="007D10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CF34C6">
              <w:rPr>
                <w:color w:val="000000"/>
                <w:sz w:val="25"/>
                <w:szCs w:val="25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AC" w:rsidRPr="00CF34C6" w:rsidRDefault="007D10AC" w:rsidP="007D10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18</w:t>
            </w:r>
          </w:p>
        </w:tc>
      </w:tr>
      <w:tr w:rsidR="007D10AC" w:rsidRPr="00DC11B3" w:rsidTr="007D10AC">
        <w:trPr>
          <w:cantSplit/>
          <w:trHeight w:val="23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AC" w:rsidRPr="00DC11B3" w:rsidRDefault="007D10AC" w:rsidP="007D10AC">
            <w:pPr>
              <w:autoSpaceDE w:val="0"/>
              <w:autoSpaceDN w:val="0"/>
              <w:adjustRightInd w:val="0"/>
              <w:rPr>
                <w:sz w:val="25"/>
                <w:szCs w:val="25"/>
                <w:lang w:eastAsia="ru-RU"/>
              </w:rPr>
            </w:pPr>
            <w:r w:rsidRPr="00DC11B3">
              <w:rPr>
                <w:sz w:val="25"/>
                <w:szCs w:val="25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AC" w:rsidRPr="00DC11B3" w:rsidRDefault="007D10AC" w:rsidP="007D10AC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ru-RU"/>
              </w:rPr>
            </w:pPr>
            <w:r w:rsidRPr="00DC11B3">
              <w:rPr>
                <w:sz w:val="25"/>
                <w:szCs w:val="25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AC" w:rsidRPr="00DC11B3" w:rsidRDefault="007D10AC" w:rsidP="007D10AC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</w:tr>
      <w:tr w:rsidR="007D10AC" w:rsidRPr="00DC11B3" w:rsidTr="007D10AC">
        <w:trPr>
          <w:cantSplit/>
          <w:trHeight w:val="244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AC" w:rsidRPr="00DC11B3" w:rsidRDefault="007D10AC" w:rsidP="007D10AC">
            <w:pPr>
              <w:autoSpaceDE w:val="0"/>
              <w:autoSpaceDN w:val="0"/>
              <w:adjustRightInd w:val="0"/>
              <w:rPr>
                <w:sz w:val="25"/>
                <w:szCs w:val="25"/>
                <w:lang w:eastAsia="ru-RU"/>
              </w:rPr>
            </w:pPr>
            <w:r w:rsidRPr="00DC11B3">
              <w:rPr>
                <w:sz w:val="25"/>
                <w:szCs w:val="25"/>
                <w:lang w:eastAsia="ru-RU"/>
              </w:rPr>
              <w:t>Число крестьянско-фермерских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AC" w:rsidRPr="00DC11B3" w:rsidRDefault="007D10AC" w:rsidP="007D10AC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ru-RU"/>
              </w:rPr>
            </w:pPr>
            <w:r w:rsidRPr="00DC11B3">
              <w:rPr>
                <w:sz w:val="25"/>
                <w:szCs w:val="25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AC" w:rsidRPr="00DC11B3" w:rsidRDefault="007D10AC" w:rsidP="007D10AC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</w:tr>
      <w:tr w:rsidR="007D10AC" w:rsidRPr="00CF34C6" w:rsidTr="007D10AC">
        <w:trPr>
          <w:cantSplit/>
          <w:trHeight w:val="23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AC" w:rsidRPr="00CF34C6" w:rsidRDefault="007D10AC" w:rsidP="007D10A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  <w:lang w:eastAsia="ru-RU"/>
              </w:rPr>
            </w:pPr>
            <w:r w:rsidRPr="00CF34C6">
              <w:rPr>
                <w:color w:val="000000"/>
                <w:sz w:val="25"/>
                <w:szCs w:val="25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AC" w:rsidRPr="00CF34C6" w:rsidRDefault="007D10AC" w:rsidP="007D10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CF34C6">
              <w:rPr>
                <w:color w:val="000000"/>
                <w:sz w:val="25"/>
                <w:szCs w:val="25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AC" w:rsidRPr="00CF34C6" w:rsidRDefault="007D10AC" w:rsidP="007D10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7D10AC" w:rsidRPr="00CF34C6" w:rsidTr="007D10AC">
        <w:trPr>
          <w:cantSplit/>
          <w:trHeight w:val="23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AC" w:rsidRPr="00CF34C6" w:rsidRDefault="007D10AC" w:rsidP="007D10A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  <w:lang w:eastAsia="ru-RU"/>
              </w:rPr>
            </w:pPr>
            <w:r w:rsidRPr="00CF34C6">
              <w:rPr>
                <w:color w:val="000000"/>
                <w:sz w:val="25"/>
                <w:szCs w:val="25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AC" w:rsidRPr="00CF34C6" w:rsidRDefault="007D10AC" w:rsidP="007D10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CF34C6">
              <w:rPr>
                <w:color w:val="000000"/>
                <w:sz w:val="25"/>
                <w:szCs w:val="25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AC" w:rsidRPr="00CF34C6" w:rsidRDefault="007D10AC" w:rsidP="007D10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108</w:t>
            </w:r>
          </w:p>
        </w:tc>
      </w:tr>
      <w:tr w:rsidR="007D10AC" w:rsidRPr="00CF34C6" w:rsidTr="007D10AC">
        <w:trPr>
          <w:cantSplit/>
          <w:trHeight w:val="23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AC" w:rsidRPr="00CF34C6" w:rsidRDefault="007D10AC" w:rsidP="007D10A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  <w:lang w:eastAsia="ru-RU"/>
              </w:rPr>
            </w:pPr>
            <w:r w:rsidRPr="00CF34C6">
              <w:rPr>
                <w:color w:val="000000"/>
                <w:sz w:val="25"/>
                <w:szCs w:val="25"/>
                <w:lang w:eastAsia="ru-RU"/>
              </w:rPr>
              <w:t xml:space="preserve">Число действующих </w:t>
            </w:r>
            <w:r>
              <w:rPr>
                <w:color w:val="000000"/>
                <w:sz w:val="25"/>
                <w:szCs w:val="25"/>
                <w:lang w:eastAsia="ru-RU"/>
              </w:rPr>
              <w:t>универсальных ярмарок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AC" w:rsidRPr="00CF34C6" w:rsidRDefault="007D10AC" w:rsidP="007D10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CF34C6">
              <w:rPr>
                <w:color w:val="000000"/>
                <w:sz w:val="25"/>
                <w:szCs w:val="25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AC" w:rsidRPr="00CF34C6" w:rsidRDefault="007D10AC" w:rsidP="007D10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</w:p>
        </w:tc>
      </w:tr>
      <w:tr w:rsidR="007D10AC" w:rsidRPr="00CF34C6" w:rsidTr="007D10AC">
        <w:trPr>
          <w:cantSplit/>
          <w:trHeight w:val="23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AC" w:rsidRPr="00CF34C6" w:rsidRDefault="007D10AC" w:rsidP="007D10A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  <w:lang w:eastAsia="ru-RU"/>
              </w:rPr>
            </w:pPr>
            <w:r w:rsidRPr="00CF34C6">
              <w:rPr>
                <w:color w:val="000000"/>
                <w:sz w:val="25"/>
                <w:szCs w:val="25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AC" w:rsidRPr="00CF34C6" w:rsidRDefault="007D10AC" w:rsidP="007D10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CF34C6">
              <w:rPr>
                <w:color w:val="000000"/>
                <w:sz w:val="25"/>
                <w:szCs w:val="25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AC" w:rsidRPr="00CF34C6" w:rsidRDefault="007D10AC" w:rsidP="007D10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</w:p>
        </w:tc>
      </w:tr>
    </w:tbl>
    <w:p w:rsidR="003E560B" w:rsidRDefault="003E560B">
      <w:pPr>
        <w:jc w:val="both"/>
        <w:rPr>
          <w:sz w:val="28"/>
          <w:szCs w:val="28"/>
        </w:rPr>
      </w:pPr>
    </w:p>
    <w:p w:rsidR="003E560B" w:rsidRDefault="003E560B">
      <w:pPr>
        <w:keepNext/>
        <w:tabs>
          <w:tab w:val="left" w:pos="275"/>
          <w:tab w:val="left" w:pos="550"/>
        </w:tabs>
        <w:rPr>
          <w:b/>
          <w:sz w:val="28"/>
          <w:szCs w:val="28"/>
        </w:rPr>
      </w:pPr>
    </w:p>
    <w:p w:rsidR="003E560B" w:rsidRDefault="003E560B">
      <w:pPr>
        <w:keepNext/>
        <w:tabs>
          <w:tab w:val="left" w:pos="275"/>
          <w:tab w:val="left" w:pos="55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4. Краткий анализ состояния установки приборов учета и </w:t>
      </w:r>
      <w:proofErr w:type="spellStart"/>
      <w:r>
        <w:rPr>
          <w:b/>
          <w:sz w:val="28"/>
          <w:szCs w:val="28"/>
        </w:rPr>
        <w:t>энергоресурсосбережения</w:t>
      </w:r>
      <w:proofErr w:type="spellEnd"/>
    </w:p>
    <w:p w:rsidR="003E560B" w:rsidRDefault="003E560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Работы по повышению энергетической эффективности и энергосбережению на территории </w:t>
      </w:r>
      <w:r w:rsidR="009E28F3">
        <w:rPr>
          <w:sz w:val="28"/>
          <w:szCs w:val="28"/>
        </w:rPr>
        <w:t xml:space="preserve">Рабочего </w:t>
      </w:r>
      <w:proofErr w:type="gramStart"/>
      <w:r w:rsidR="009E28F3">
        <w:rPr>
          <w:sz w:val="28"/>
          <w:szCs w:val="28"/>
        </w:rPr>
        <w:t xml:space="preserve">поселка  </w:t>
      </w:r>
      <w:proofErr w:type="spellStart"/>
      <w:r w:rsidR="009E28F3">
        <w:rPr>
          <w:sz w:val="28"/>
          <w:szCs w:val="28"/>
        </w:rPr>
        <w:t>Ордынское</w:t>
      </w:r>
      <w:r>
        <w:rPr>
          <w:sz w:val="28"/>
          <w:szCs w:val="28"/>
        </w:rPr>
        <w:t>реализуются</w:t>
      </w:r>
      <w:proofErr w:type="spellEnd"/>
      <w:proofErr w:type="gramEnd"/>
      <w:r>
        <w:rPr>
          <w:sz w:val="28"/>
          <w:szCs w:val="28"/>
        </w:rPr>
        <w:t xml:space="preserve"> в рамках Федерального закона от 23.11.2009 № 261-ФЗ (ред. от 27.07.2010) «Об энергосбережении и о повышении энергетической эффективности, и о внесении изменений в отдельные законодательные акты Российской федерации» (принят ГД ФС РФ 11.11.2009). </w:t>
      </w:r>
    </w:p>
    <w:p w:rsidR="003E560B" w:rsidRDefault="003E560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01.01.20</w:t>
      </w:r>
      <w:r w:rsidR="00D67641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года на территории </w:t>
      </w:r>
      <w:r w:rsidR="00D67641">
        <w:rPr>
          <w:color w:val="000000"/>
          <w:sz w:val="28"/>
          <w:szCs w:val="28"/>
        </w:rPr>
        <w:t xml:space="preserve">р.п. Ордынское </w:t>
      </w:r>
      <w:r>
        <w:rPr>
          <w:color w:val="000000"/>
          <w:sz w:val="28"/>
          <w:szCs w:val="28"/>
        </w:rPr>
        <w:t xml:space="preserve"> приборами учета тепло- и водоснабжения оборудованы все объекты </w:t>
      </w:r>
      <w:r w:rsidR="00D67641">
        <w:rPr>
          <w:color w:val="000000"/>
          <w:sz w:val="28"/>
          <w:szCs w:val="28"/>
        </w:rPr>
        <w:t>бюджетной сферы, коммерческой сферы и 70% частных домовладений</w:t>
      </w:r>
      <w:r>
        <w:rPr>
          <w:color w:val="000000"/>
          <w:sz w:val="28"/>
          <w:szCs w:val="28"/>
        </w:rPr>
        <w:t>.</w:t>
      </w:r>
    </w:p>
    <w:p w:rsidR="003E560B" w:rsidRDefault="003E560B">
      <w:pPr>
        <w:ind w:firstLine="708"/>
        <w:jc w:val="both"/>
        <w:rPr>
          <w:color w:val="000000"/>
          <w:sz w:val="28"/>
          <w:szCs w:val="28"/>
        </w:rPr>
      </w:pPr>
    </w:p>
    <w:p w:rsidR="003E560B" w:rsidRDefault="003E56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Мероприятия по реализации Программы</w:t>
      </w:r>
    </w:p>
    <w:p w:rsidR="003E560B" w:rsidRDefault="003E560B">
      <w:pPr>
        <w:jc w:val="both"/>
        <w:rPr>
          <w:b/>
          <w:sz w:val="28"/>
          <w:szCs w:val="28"/>
        </w:rPr>
      </w:pPr>
    </w:p>
    <w:p w:rsidR="003E560B" w:rsidRDefault="003E56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период с 2024 по 2034 годы на территории </w:t>
      </w:r>
      <w:r w:rsidR="00D67641">
        <w:rPr>
          <w:sz w:val="28"/>
          <w:szCs w:val="28"/>
        </w:rPr>
        <w:t>р</w:t>
      </w:r>
      <w:r w:rsidR="009E28F3">
        <w:rPr>
          <w:sz w:val="28"/>
          <w:szCs w:val="28"/>
        </w:rPr>
        <w:t xml:space="preserve">абочего </w:t>
      </w:r>
      <w:proofErr w:type="gramStart"/>
      <w:r w:rsidR="009E28F3">
        <w:rPr>
          <w:sz w:val="28"/>
          <w:szCs w:val="28"/>
        </w:rPr>
        <w:t>поселка  Ордынское</w:t>
      </w:r>
      <w:proofErr w:type="gramEnd"/>
      <w:r w:rsidR="00D676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планируется провести следующие мероприятия, направленные на развитие систем коммунальной инфраструктуры </w:t>
      </w:r>
    </w:p>
    <w:p w:rsidR="003E560B" w:rsidRDefault="003E560B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5040"/>
        <w:gridCol w:w="1980"/>
        <w:gridCol w:w="1980"/>
      </w:tblGrid>
      <w:tr w:rsidR="003E560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jc w:val="both"/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jc w:val="both"/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jc w:val="both"/>
            </w:pPr>
            <w:r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затрат</w:t>
            </w:r>
          </w:p>
          <w:p w:rsidR="003E560B" w:rsidRDefault="003E560B">
            <w:pPr>
              <w:jc w:val="both"/>
            </w:pPr>
            <w:r>
              <w:rPr>
                <w:sz w:val="28"/>
                <w:szCs w:val="28"/>
              </w:rPr>
              <w:t>млн. руб.</w:t>
            </w:r>
          </w:p>
        </w:tc>
      </w:tr>
      <w:tr w:rsidR="003E560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jc w:val="both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D67641">
            <w:pPr>
              <w:jc w:val="both"/>
            </w:pPr>
            <w:r>
              <w:rPr>
                <w:sz w:val="28"/>
                <w:szCs w:val="28"/>
              </w:rPr>
              <w:t>С</w:t>
            </w:r>
            <w:r w:rsidRPr="00167D01">
              <w:rPr>
                <w:sz w:val="28"/>
                <w:szCs w:val="28"/>
              </w:rPr>
              <w:t>троительство блочно-модульной котельной по адресу ул. Мира, 55Б, мощностью 4,0МВт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 w:rsidP="00D67641">
            <w:pPr>
              <w:jc w:val="both"/>
            </w:pPr>
            <w:r>
              <w:rPr>
                <w:sz w:val="28"/>
                <w:szCs w:val="28"/>
              </w:rPr>
              <w:t>2024</w:t>
            </w:r>
            <w:r w:rsidR="00D67641">
              <w:rPr>
                <w:sz w:val="28"/>
                <w:szCs w:val="28"/>
              </w:rPr>
              <w:t>г.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D67641" w:rsidP="00AB7AC9">
            <w:pPr>
              <w:jc w:val="both"/>
            </w:pPr>
            <w:r w:rsidRPr="00D67641">
              <w:rPr>
                <w:sz w:val="28"/>
                <w:szCs w:val="28"/>
              </w:rPr>
              <w:t>Сметная стоимость в ценах на 3 квартал 2022г. составила: 62</w:t>
            </w:r>
            <w:r w:rsidR="00AB7AC9">
              <w:rPr>
                <w:sz w:val="28"/>
                <w:szCs w:val="28"/>
              </w:rPr>
              <w:t>492,0 тыс.</w:t>
            </w:r>
            <w:r w:rsidRPr="00D67641">
              <w:rPr>
                <w:sz w:val="28"/>
                <w:szCs w:val="28"/>
              </w:rPr>
              <w:t>руб.</w:t>
            </w:r>
            <w:r w:rsidR="00AB7AC9">
              <w:rPr>
                <w:sz w:val="28"/>
                <w:szCs w:val="28"/>
              </w:rPr>
              <w:t> </w:t>
            </w:r>
            <w:r w:rsidRPr="00D67641">
              <w:rPr>
                <w:sz w:val="28"/>
                <w:szCs w:val="28"/>
              </w:rPr>
              <w:t>(в т.ч.</w:t>
            </w:r>
            <w:r w:rsidR="00AB7AC9">
              <w:rPr>
                <w:sz w:val="28"/>
                <w:szCs w:val="28"/>
              </w:rPr>
              <w:t> </w:t>
            </w:r>
            <w:r w:rsidRPr="00D67641">
              <w:rPr>
                <w:sz w:val="28"/>
                <w:szCs w:val="28"/>
              </w:rPr>
              <w:t xml:space="preserve">НДС20%), </w:t>
            </w:r>
          </w:p>
        </w:tc>
      </w:tr>
      <w:tr w:rsidR="003E560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975D30">
            <w:pPr>
              <w:jc w:val="both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D67641">
            <w:pPr>
              <w:jc w:val="both"/>
            </w:pPr>
            <w:r>
              <w:rPr>
                <w:sz w:val="28"/>
                <w:szCs w:val="28"/>
              </w:rPr>
              <w:t xml:space="preserve">Реконструкции участка тепловой сети </w:t>
            </w:r>
            <w:r w:rsidRPr="00167D01">
              <w:rPr>
                <w:sz w:val="28"/>
                <w:szCs w:val="28"/>
              </w:rPr>
              <w:t>от ТК51 по пр. Революции до ТК 3 у здания по пр. Революции 3 с ответвлением в ТК19/1 до ТК2 по пр. Ленина и от Т</w:t>
            </w:r>
            <w:r>
              <w:rPr>
                <w:sz w:val="28"/>
                <w:szCs w:val="28"/>
              </w:rPr>
              <w:t>К</w:t>
            </w:r>
            <w:r w:rsidRPr="00167D01">
              <w:rPr>
                <w:sz w:val="28"/>
                <w:szCs w:val="28"/>
              </w:rPr>
              <w:t>З до ТК28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D67641">
            <w:pPr>
              <w:jc w:val="both"/>
            </w:pPr>
            <w:r>
              <w:rPr>
                <w:sz w:val="28"/>
                <w:szCs w:val="28"/>
              </w:rPr>
              <w:t>2024-2025г.</w:t>
            </w:r>
            <w:r w:rsidR="003E56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975D30" w:rsidP="00AB7AC9">
            <w:pPr>
              <w:jc w:val="both"/>
            </w:pPr>
            <w:r w:rsidRPr="00975D30">
              <w:rPr>
                <w:sz w:val="28"/>
                <w:szCs w:val="28"/>
              </w:rPr>
              <w:t>В текущем уровне цен по состоянию на 3 квартал 2022.г. с учетом НДС: Всего</w:t>
            </w:r>
            <w:r w:rsidR="00AB7AC9">
              <w:rPr>
                <w:sz w:val="28"/>
                <w:szCs w:val="28"/>
              </w:rPr>
              <w:t> </w:t>
            </w:r>
            <w:r w:rsidRPr="00975D30">
              <w:rPr>
                <w:sz w:val="28"/>
                <w:szCs w:val="28"/>
              </w:rPr>
              <w:t>95239</w:t>
            </w:r>
            <w:r w:rsidR="00AB7AC9">
              <w:rPr>
                <w:sz w:val="28"/>
                <w:szCs w:val="28"/>
              </w:rPr>
              <w:t xml:space="preserve">,0 </w:t>
            </w:r>
            <w:r w:rsidRPr="00975D30">
              <w:rPr>
                <w:sz w:val="28"/>
                <w:szCs w:val="28"/>
              </w:rPr>
              <w:t>тыс. руб.</w:t>
            </w:r>
          </w:p>
        </w:tc>
      </w:tr>
      <w:tr w:rsidR="00975D3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D30" w:rsidRDefault="00975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D30" w:rsidRDefault="00975D30" w:rsidP="00975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Закрытие угольной котельной №9 по адресу</w:t>
            </w:r>
            <w:r w:rsidRPr="004840FF">
              <w:rPr>
                <w:sz w:val="28"/>
                <w:szCs w:val="28"/>
              </w:rPr>
              <w:t xml:space="preserve"> ул. Октябрьская, 12В</w:t>
            </w:r>
            <w:r>
              <w:rPr>
                <w:sz w:val="28"/>
                <w:szCs w:val="28"/>
              </w:rPr>
              <w:t>, с переводом абонентов на индивидуальное газовое отопление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D30" w:rsidRDefault="00975D30" w:rsidP="00E55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</w:t>
            </w:r>
            <w:r w:rsidR="00E5503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г.г.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D30" w:rsidRPr="00975D30" w:rsidRDefault="00975D30" w:rsidP="00E55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  <w:r w:rsidR="00E5503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в процессе разработки</w:t>
            </w:r>
          </w:p>
        </w:tc>
      </w:tr>
      <w:tr w:rsidR="00AB7AC9" w:rsidTr="00200FB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AC9" w:rsidRDefault="00AB7AC9" w:rsidP="00200F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AC9" w:rsidRDefault="00AB7AC9" w:rsidP="00200F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Строительство </w:t>
            </w:r>
            <w:r w:rsidRPr="007874A5">
              <w:rPr>
                <w:bCs/>
                <w:sz w:val="28"/>
                <w:szCs w:val="28"/>
              </w:rPr>
              <w:t>комплекса сооружений очистки подземных вод в р.п. Ордынское Ордынского района Новосибирской области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AC9" w:rsidRDefault="00AB7AC9" w:rsidP="00200F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AC9" w:rsidRDefault="00AB7AC9" w:rsidP="00200F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34397,5 тыс. руб.</w:t>
            </w:r>
          </w:p>
        </w:tc>
      </w:tr>
      <w:tr w:rsidR="00AB7AC9" w:rsidTr="00200FB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AC9" w:rsidRDefault="00AB7AC9" w:rsidP="00200F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AC9" w:rsidRDefault="00AB7AC9" w:rsidP="00200F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скважин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AC9" w:rsidRDefault="00AB7AC9" w:rsidP="00200F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AC9" w:rsidRDefault="00AB7AC9" w:rsidP="00200F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1399,35 тыс. руб.</w:t>
            </w:r>
          </w:p>
        </w:tc>
      </w:tr>
      <w:tr w:rsidR="00AB7AC9" w:rsidTr="00200FB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AC9" w:rsidRDefault="00AB7AC9" w:rsidP="00200F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AC9" w:rsidRDefault="00AB7AC9" w:rsidP="00200F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скважин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AC9" w:rsidRDefault="00AB7AC9" w:rsidP="00200F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AC9" w:rsidRDefault="00AB7AC9" w:rsidP="00200F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Ориентировочная стоимость 40. Точная будет известна после разработки проекта</w:t>
            </w:r>
          </w:p>
        </w:tc>
      </w:tr>
    </w:tbl>
    <w:p w:rsidR="003E560B" w:rsidRDefault="003E560B">
      <w:pPr>
        <w:jc w:val="center"/>
        <w:outlineLvl w:val="2"/>
        <w:rPr>
          <w:b/>
          <w:bCs/>
          <w:sz w:val="28"/>
          <w:szCs w:val="28"/>
        </w:rPr>
      </w:pPr>
    </w:p>
    <w:p w:rsidR="00955F80" w:rsidRDefault="00955F80">
      <w:pPr>
        <w:jc w:val="center"/>
        <w:outlineLvl w:val="2"/>
        <w:rPr>
          <w:b/>
          <w:bCs/>
          <w:sz w:val="28"/>
          <w:szCs w:val="28"/>
        </w:rPr>
      </w:pPr>
    </w:p>
    <w:p w:rsidR="00955F80" w:rsidRDefault="00955F80">
      <w:pPr>
        <w:jc w:val="center"/>
        <w:outlineLvl w:val="2"/>
        <w:rPr>
          <w:b/>
          <w:bCs/>
          <w:sz w:val="28"/>
          <w:szCs w:val="28"/>
        </w:rPr>
      </w:pPr>
    </w:p>
    <w:p w:rsidR="00955F80" w:rsidRDefault="00955F80">
      <w:pPr>
        <w:jc w:val="center"/>
        <w:outlineLvl w:val="2"/>
        <w:rPr>
          <w:b/>
          <w:bCs/>
          <w:sz w:val="28"/>
          <w:szCs w:val="28"/>
        </w:rPr>
      </w:pPr>
    </w:p>
    <w:p w:rsidR="003E560B" w:rsidRDefault="003E560B">
      <w:pPr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6.Источники финансирования, тарифы и доступность</w:t>
      </w:r>
    </w:p>
    <w:p w:rsidR="003E560B" w:rsidRDefault="003E560B">
      <w:pPr>
        <w:outlineLvl w:val="2"/>
        <w:rPr>
          <w:b/>
          <w:bCs/>
          <w:sz w:val="28"/>
          <w:szCs w:val="28"/>
        </w:rPr>
      </w:pPr>
    </w:p>
    <w:p w:rsidR="003E560B" w:rsidRDefault="003E560B">
      <w:pPr>
        <w:outlineLvl w:val="2"/>
        <w:rPr>
          <w:szCs w:val="28"/>
          <w:lang w:eastAsia="ar-SA"/>
        </w:rPr>
      </w:pPr>
      <w:r>
        <w:rPr>
          <w:b/>
          <w:bCs/>
          <w:sz w:val="28"/>
          <w:szCs w:val="28"/>
        </w:rPr>
        <w:t>6.1. Расчет критериев доступности</w:t>
      </w:r>
    </w:p>
    <w:p w:rsidR="003E560B" w:rsidRDefault="003E560B">
      <w:pPr>
        <w:pStyle w:val="3"/>
        <w:shd w:val="clear" w:color="auto" w:fill="FFFFFF"/>
        <w:tabs>
          <w:tab w:val="clear" w:pos="2203"/>
        </w:tabs>
        <w:spacing w:before="0" w:after="0" w:line="240" w:lineRule="auto"/>
        <w:ind w:left="1069" w:firstLine="0"/>
        <w:rPr>
          <w:szCs w:val="28"/>
          <w:lang w:eastAsia="ar-SA"/>
        </w:rPr>
      </w:pPr>
      <w:r>
        <w:rPr>
          <w:b w:val="0"/>
          <w:szCs w:val="28"/>
          <w:lang w:eastAsia="ar-SA"/>
        </w:rPr>
        <w:t>Распоряжение Правительства РФ от 10.11.2023 г. № 3147-р «</w:t>
      </w:r>
      <w:r>
        <w:rPr>
          <w:b w:val="0"/>
          <w:bCs/>
          <w:color w:val="333333"/>
          <w:spacing w:val="0"/>
          <w:kern w:val="0"/>
          <w:szCs w:val="28"/>
          <w:lang w:eastAsia="ru-RU"/>
        </w:rPr>
        <w:t>Изменения размера вносимой гражданами платы за коммунальные услуги в среднем по субъектам Российской Федерации и предельно допустимые отклонения по отдельным муниципальным образованиям от величины указанных индексов на 2024 - 2028 годы</w:t>
      </w:r>
      <w:r>
        <w:rPr>
          <w:szCs w:val="28"/>
          <w:lang w:eastAsia="ar-SA"/>
        </w:rPr>
        <w:t xml:space="preserve">» </w:t>
      </w:r>
      <w:r>
        <w:rPr>
          <w:b w:val="0"/>
          <w:szCs w:val="28"/>
          <w:lang w:eastAsia="ar-SA"/>
        </w:rPr>
        <w:t>доступность для граждан платы за коммунальные услуги определяется на основе устанавливаемой органами исполнительной власти субъектов Российской Федерации системы критериев доступности для населения платы за коммунальные услуги (далее - критерии доступности), в которую включаются, в том числе, следующие критерии доступности:</w:t>
      </w:r>
    </w:p>
    <w:p w:rsidR="003E560B" w:rsidRDefault="003E560B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а) доля расходов на коммунальные услуги в совокупном доходе семьи;</w:t>
      </w:r>
    </w:p>
    <w:p w:rsidR="003E560B" w:rsidRDefault="003E560B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б) доля населения с доходами ниже прожиточного минимума;</w:t>
      </w:r>
    </w:p>
    <w:p w:rsidR="003E560B" w:rsidRDefault="003E560B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в) уровень собираемости платежей за коммунальные услуги;</w:t>
      </w:r>
    </w:p>
    <w:p w:rsidR="003E560B" w:rsidRDefault="003E560B">
      <w:pPr>
        <w:ind w:left="708" w:firstLine="12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г) доля получателей субсидий на оплату коммунальных услуг в общей численности населения.</w:t>
      </w:r>
    </w:p>
    <w:p w:rsidR="003E560B" w:rsidRDefault="003E560B">
      <w:pPr>
        <w:ind w:firstLine="57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 этом критерии доступности коммунальных услуг для населения в соответствии с указанным постановлением оцениваются на основе следующих показателей:</w:t>
      </w:r>
    </w:p>
    <w:p w:rsidR="003E560B" w:rsidRDefault="003E560B">
      <w:pPr>
        <w:ind w:firstLine="57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уровень благоустройства жилищного фонда;</w:t>
      </w:r>
    </w:p>
    <w:p w:rsidR="003E560B" w:rsidRDefault="003E560B">
      <w:pPr>
        <w:ind w:firstLine="57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коэффициент обеспечения текущей потребности в услугах;</w:t>
      </w:r>
    </w:p>
    <w:p w:rsidR="003E560B" w:rsidRDefault="003E560B">
      <w:pPr>
        <w:ind w:firstLine="57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коэффициент покрытия прогнозной потребности в услугах;</w:t>
      </w:r>
    </w:p>
    <w:p w:rsidR="003E560B" w:rsidRDefault="003E560B">
      <w:pPr>
        <w:ind w:firstLine="57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коэффициент покупательской способности граждан.</w:t>
      </w:r>
    </w:p>
    <w:p w:rsidR="003E560B" w:rsidRDefault="003E560B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Критерии достаточности и качества предоставления услуг оценивается на основе коэффициента соответствия параметров производственной программы нормативным параметрам качества услуг.</w:t>
      </w:r>
    </w:p>
    <w:p w:rsidR="003E560B" w:rsidRDefault="003E560B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рамках настоящей программы доступность ресурсов определена по совокупным показателям и характеризуется следующими основными параметрами:</w:t>
      </w:r>
    </w:p>
    <w:p w:rsidR="003E560B" w:rsidRDefault="003E560B">
      <w:pPr>
        <w:ind w:left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 уровень благоустройства жилищного фонда – 82%</w:t>
      </w:r>
    </w:p>
    <w:p w:rsidR="003E560B" w:rsidRDefault="003E560B">
      <w:pPr>
        <w:ind w:left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 коэффициент обеспечения потребности в услугах – 75%</w:t>
      </w:r>
    </w:p>
    <w:p w:rsidR="003E560B" w:rsidRDefault="003E560B">
      <w:pPr>
        <w:ind w:left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доля расходов на коммунальные услуги в совокупном доходе семьи – 16 %;</w:t>
      </w:r>
    </w:p>
    <w:p w:rsidR="003E560B" w:rsidRDefault="003E560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-  уровень собираемости платежей за коммунальные услуги – 93%.</w:t>
      </w:r>
    </w:p>
    <w:p w:rsidR="003E560B" w:rsidRDefault="003E560B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Приведенные данные свидетельствуют о доступности коммунальных ресурсов для населения.</w:t>
      </w:r>
    </w:p>
    <w:p w:rsidR="003E560B" w:rsidRDefault="003E560B">
      <w:pPr>
        <w:jc w:val="both"/>
        <w:rPr>
          <w:sz w:val="28"/>
          <w:szCs w:val="28"/>
          <w:lang w:eastAsia="ar-SA"/>
        </w:rPr>
      </w:pPr>
    </w:p>
    <w:p w:rsidR="003E560B" w:rsidRDefault="003E560B">
      <w:pPr>
        <w:rPr>
          <w:sz w:val="28"/>
          <w:szCs w:val="28"/>
        </w:rPr>
      </w:pPr>
      <w:r>
        <w:rPr>
          <w:b/>
          <w:sz w:val="28"/>
          <w:szCs w:val="28"/>
        </w:rPr>
        <w:t>7. Ресурсное обеспечение Программы</w:t>
      </w:r>
    </w:p>
    <w:p w:rsidR="003E560B" w:rsidRDefault="003E5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Программы предусматривает финансирование из:</w:t>
      </w:r>
    </w:p>
    <w:p w:rsidR="003E560B" w:rsidRDefault="003E560B">
      <w:pPr>
        <w:jc w:val="both"/>
        <w:rPr>
          <w:sz w:val="28"/>
          <w:szCs w:val="28"/>
        </w:rPr>
      </w:pPr>
      <w:r>
        <w:rPr>
          <w:sz w:val="28"/>
          <w:szCs w:val="28"/>
        </w:rPr>
        <w:t>- областного бюджета;</w:t>
      </w:r>
    </w:p>
    <w:p w:rsidR="003E560B" w:rsidRDefault="003E560B">
      <w:pPr>
        <w:jc w:val="both"/>
        <w:rPr>
          <w:sz w:val="28"/>
          <w:szCs w:val="28"/>
        </w:rPr>
      </w:pPr>
      <w:r>
        <w:rPr>
          <w:sz w:val="28"/>
          <w:szCs w:val="28"/>
        </w:rPr>
        <w:t>- бюджет района;</w:t>
      </w:r>
    </w:p>
    <w:p w:rsidR="003E560B" w:rsidRDefault="003E560B">
      <w:pPr>
        <w:jc w:val="both"/>
        <w:rPr>
          <w:sz w:val="28"/>
          <w:szCs w:val="28"/>
        </w:rPr>
      </w:pPr>
      <w:r>
        <w:rPr>
          <w:sz w:val="28"/>
          <w:szCs w:val="28"/>
        </w:rPr>
        <w:t>- за счет средств ЖКХ.</w:t>
      </w:r>
    </w:p>
    <w:p w:rsidR="003E560B" w:rsidRDefault="003E5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из областного бюджета предусматривается в виде субсидий местному бюджету 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в рамках долгосрочных целевых программ, действующих на территории Новосибирской </w:t>
      </w:r>
      <w:r>
        <w:rPr>
          <w:sz w:val="28"/>
          <w:szCs w:val="28"/>
        </w:rPr>
        <w:lastRenderedPageBreak/>
        <w:t>области. Объемы финансирования Программы на 2024-2034 годы носят прогнозный характер и подлежат ежегодному уточнению в установленном порядке после принятия бюджетов на очередной финансовый год.</w:t>
      </w:r>
    </w:p>
    <w:p w:rsidR="003E560B" w:rsidRDefault="003E560B">
      <w:pPr>
        <w:jc w:val="both"/>
        <w:rPr>
          <w:sz w:val="28"/>
          <w:szCs w:val="28"/>
        </w:rPr>
      </w:pPr>
    </w:p>
    <w:p w:rsidR="003E560B" w:rsidRDefault="003E560B">
      <w:pPr>
        <w:rPr>
          <w:sz w:val="28"/>
          <w:szCs w:val="28"/>
        </w:rPr>
      </w:pPr>
      <w:r>
        <w:rPr>
          <w:b/>
          <w:sz w:val="28"/>
          <w:szCs w:val="28"/>
        </w:rPr>
        <w:t>8. Оценка эффективности осуществления и ожидаемые результаты Программы</w:t>
      </w:r>
    </w:p>
    <w:p w:rsidR="003E560B" w:rsidRDefault="003E560B">
      <w:pPr>
        <w:jc w:val="both"/>
        <w:rPr>
          <w:sz w:val="28"/>
          <w:szCs w:val="28"/>
        </w:rPr>
      </w:pPr>
      <w:r>
        <w:rPr>
          <w:sz w:val="28"/>
          <w:szCs w:val="28"/>
        </w:rPr>
        <w:t>Успешная реализация Программы позволит:</w:t>
      </w:r>
    </w:p>
    <w:p w:rsidR="003E560B" w:rsidRDefault="003E560B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жителей поселения бесперебойным, безопасным предоставлением коммунальных услуг (водоснабжения, водоотведения, теплоснабжения, газоснабжения);</w:t>
      </w:r>
    </w:p>
    <w:p w:rsidR="003E560B" w:rsidRDefault="003E560B">
      <w:pPr>
        <w:jc w:val="both"/>
        <w:rPr>
          <w:sz w:val="28"/>
          <w:szCs w:val="28"/>
        </w:rPr>
      </w:pPr>
      <w:r>
        <w:rPr>
          <w:sz w:val="28"/>
          <w:szCs w:val="28"/>
        </w:rPr>
        <w:t>- поэтапно восстановить ветхие инженерные сети и другие объекты жилищно-коммунального хозяйства поселения;</w:t>
      </w:r>
    </w:p>
    <w:p w:rsidR="003E560B" w:rsidRDefault="003E560B">
      <w:pPr>
        <w:jc w:val="both"/>
        <w:rPr>
          <w:sz w:val="28"/>
          <w:szCs w:val="28"/>
        </w:rPr>
      </w:pPr>
      <w:r>
        <w:rPr>
          <w:sz w:val="28"/>
          <w:szCs w:val="28"/>
        </w:rPr>
        <w:t>- сократить ежегодные потери воды в системе водоснабжения и теплоснабжения;</w:t>
      </w:r>
    </w:p>
    <w:p w:rsidR="003E560B" w:rsidRDefault="003E56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улучшить экологическую обстановку на территории </w:t>
      </w:r>
      <w:r w:rsidR="00975D30">
        <w:rPr>
          <w:sz w:val="28"/>
          <w:szCs w:val="28"/>
        </w:rPr>
        <w:t>рабочего поселка Ордынское</w:t>
      </w:r>
      <w:r>
        <w:rPr>
          <w:sz w:val="28"/>
          <w:szCs w:val="28"/>
        </w:rPr>
        <w:t>.</w:t>
      </w:r>
    </w:p>
    <w:p w:rsidR="003E560B" w:rsidRDefault="003E560B">
      <w:pPr>
        <w:jc w:val="both"/>
        <w:rPr>
          <w:sz w:val="28"/>
          <w:szCs w:val="28"/>
        </w:rPr>
      </w:pPr>
    </w:p>
    <w:p w:rsidR="003E560B" w:rsidRDefault="003E560B">
      <w:pPr>
        <w:pStyle w:val="afd"/>
        <w:shd w:val="clear" w:color="auto" w:fill="FFFFFF"/>
        <w:spacing w:before="0" w:after="0"/>
        <w:rPr>
          <w:b/>
          <w:bCs/>
          <w:sz w:val="28"/>
          <w:szCs w:val="28"/>
        </w:rPr>
      </w:pPr>
    </w:p>
    <w:p w:rsidR="003E560B" w:rsidRDefault="003E560B">
      <w:pPr>
        <w:pStyle w:val="afd"/>
        <w:shd w:val="clear" w:color="auto" w:fill="FFFFFF"/>
        <w:spacing w:before="0" w:after="0"/>
        <w:rPr>
          <w:sz w:val="28"/>
          <w:szCs w:val="28"/>
        </w:rPr>
      </w:pPr>
      <w:r>
        <w:rPr>
          <w:b/>
          <w:bCs/>
          <w:sz w:val="28"/>
          <w:szCs w:val="28"/>
        </w:rPr>
        <w:t>9. Управление реализацией Программы и контроль за ходом ее исполнения</w:t>
      </w:r>
    </w:p>
    <w:p w:rsidR="003E560B" w:rsidRDefault="003E56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Заказчик осуществляет контроль за ходом реализации Программы, обеспечивает согласование действий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ассигнование из местного бюджета и бюджетов других уровней для финансирования Программы на очередной финансовый год, а также подготавливает информацию о ходе реализации Программы за отчетный квартал и за год.</w:t>
      </w:r>
    </w:p>
    <w:p w:rsidR="003E560B" w:rsidRDefault="003E56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Программой включает периодическую отчетность о реализации программных мероприятий и рациональном использовании исполнителями выделяемых им финансовых средств, качестве реализуемых программных мероприятий, сроках исполнения муниципальных контрактов.</w:t>
      </w:r>
    </w:p>
    <w:p w:rsidR="003E560B" w:rsidRDefault="003E560B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программных мероприятий в установленном порядке отчитываются перед заказчиком о целевом использовании выделенных им финансовых средств.</w:t>
      </w:r>
    </w:p>
    <w:p w:rsidR="003E560B" w:rsidRDefault="003E560B">
      <w:pPr>
        <w:jc w:val="both"/>
        <w:rPr>
          <w:b/>
          <w:sz w:val="28"/>
          <w:szCs w:val="28"/>
        </w:rPr>
        <w:sectPr w:rsidR="003E560B">
          <w:pgSz w:w="11906" w:h="16838"/>
          <w:pgMar w:top="567" w:right="567" w:bottom="1134" w:left="1701" w:header="720" w:footer="720" w:gutter="0"/>
          <w:cols w:space="720"/>
          <w:docGrid w:linePitch="360"/>
        </w:sectPr>
      </w:pPr>
      <w:r>
        <w:rPr>
          <w:sz w:val="28"/>
          <w:szCs w:val="28"/>
        </w:rPr>
        <w:t xml:space="preserve">            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заказчика, разработчиков Программы.</w:t>
      </w:r>
    </w:p>
    <w:p w:rsidR="003E560B" w:rsidRDefault="003E560B">
      <w:pPr>
        <w:keepNext/>
        <w:tabs>
          <w:tab w:val="left" w:pos="3719"/>
        </w:tabs>
        <w:ind w:left="550"/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Перспективная схема теплоснабжения   и газификации населённых пунктов</w:t>
      </w:r>
      <w:r>
        <w:rPr>
          <w:sz w:val="28"/>
          <w:szCs w:val="28"/>
        </w:rPr>
        <w:t xml:space="preserve">                      Приложение 1                                                                                              </w:t>
      </w:r>
    </w:p>
    <w:p w:rsidR="003E560B" w:rsidRDefault="003E560B">
      <w:pPr>
        <w:keepNext/>
        <w:tabs>
          <w:tab w:val="left" w:pos="3719"/>
        </w:tabs>
        <w:ind w:left="550"/>
        <w:jc w:val="right"/>
        <w:rPr>
          <w:sz w:val="28"/>
          <w:szCs w:val="28"/>
        </w:rPr>
      </w:pPr>
    </w:p>
    <w:tbl>
      <w:tblPr>
        <w:tblW w:w="16016" w:type="dxa"/>
        <w:tblInd w:w="-598" w:type="dxa"/>
        <w:tblLayout w:type="fixed"/>
        <w:tblLook w:val="0000" w:firstRow="0" w:lastRow="0" w:firstColumn="0" w:lastColumn="0" w:noHBand="0" w:noVBand="0"/>
      </w:tblPr>
      <w:tblGrid>
        <w:gridCol w:w="413"/>
        <w:gridCol w:w="4421"/>
        <w:gridCol w:w="1043"/>
        <w:gridCol w:w="1140"/>
        <w:gridCol w:w="1100"/>
        <w:gridCol w:w="1215"/>
        <w:gridCol w:w="1297"/>
        <w:gridCol w:w="1134"/>
        <w:gridCol w:w="709"/>
        <w:gridCol w:w="1215"/>
        <w:gridCol w:w="769"/>
        <w:gridCol w:w="1560"/>
      </w:tblGrid>
      <w:tr w:rsidR="003E560B" w:rsidTr="00AB7AC9">
        <w:trPr>
          <w:trHeight w:val="915"/>
        </w:trPr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4421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043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t>Срок выполнения</w:t>
            </w:r>
          </w:p>
        </w:tc>
        <w:tc>
          <w:tcPr>
            <w:tcW w:w="1140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1100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t xml:space="preserve">Общая стоимость </w:t>
            </w:r>
            <w:r>
              <w:br/>
              <w:t xml:space="preserve">мероприятий на  2024г.-2034г., </w:t>
            </w:r>
            <w:r>
              <w:br/>
              <w:t>тыс. руб.</w:t>
            </w:r>
          </w:p>
        </w:tc>
        <w:tc>
          <w:tcPr>
            <w:tcW w:w="1215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t xml:space="preserve">Потребность в </w:t>
            </w:r>
            <w:r>
              <w:br/>
              <w:t xml:space="preserve">средствах на </w:t>
            </w:r>
            <w:r>
              <w:br/>
              <w:t xml:space="preserve">2024-2034гг </w:t>
            </w:r>
            <w:r>
              <w:br/>
              <w:t>тыс. руб.</w:t>
            </w:r>
          </w:p>
        </w:tc>
        <w:tc>
          <w:tcPr>
            <w:tcW w:w="5124" w:type="dxa"/>
            <w:gridSpan w:val="5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t>Сумма по годам, в тыс. руб.</w:t>
            </w:r>
          </w:p>
        </w:tc>
        <w:tc>
          <w:tcPr>
            <w:tcW w:w="1560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t xml:space="preserve">Потребность в </w:t>
            </w:r>
            <w:r>
              <w:br/>
              <w:t xml:space="preserve">средствах на </w:t>
            </w:r>
            <w:r>
              <w:br/>
              <w:t xml:space="preserve">2029-2034гг </w:t>
            </w:r>
            <w:r>
              <w:br/>
              <w:t>тыс. руб.</w:t>
            </w:r>
          </w:p>
        </w:tc>
      </w:tr>
      <w:tr w:rsidR="003E560B" w:rsidTr="00AB7AC9">
        <w:trPr>
          <w:trHeight w:val="270"/>
        </w:trPr>
        <w:tc>
          <w:tcPr>
            <w:tcW w:w="41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421" w:type="dxa"/>
            <w:tcBorders>
              <w:right w:val="single" w:sz="8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t> </w:t>
            </w:r>
          </w:p>
        </w:tc>
        <w:tc>
          <w:tcPr>
            <w:tcW w:w="1043" w:type="dxa"/>
            <w:tcBorders>
              <w:right w:val="single" w:sz="8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t> </w:t>
            </w:r>
          </w:p>
        </w:tc>
        <w:tc>
          <w:tcPr>
            <w:tcW w:w="1215" w:type="dxa"/>
            <w:tcBorders>
              <w:right w:val="single" w:sz="8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t xml:space="preserve"> </w:t>
            </w:r>
          </w:p>
        </w:tc>
        <w:tc>
          <w:tcPr>
            <w:tcW w:w="1297" w:type="dxa"/>
            <w:tcBorders>
              <w:right w:val="single" w:sz="8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t>2024</w:t>
            </w:r>
          </w:p>
        </w:tc>
        <w:tc>
          <w:tcPr>
            <w:tcW w:w="1134" w:type="dxa"/>
            <w:tcBorders>
              <w:right w:val="single" w:sz="8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t>2025</w:t>
            </w:r>
          </w:p>
        </w:tc>
        <w:tc>
          <w:tcPr>
            <w:tcW w:w="709" w:type="dxa"/>
            <w:tcBorders>
              <w:right w:val="single" w:sz="8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t>2026</w:t>
            </w:r>
          </w:p>
        </w:tc>
        <w:tc>
          <w:tcPr>
            <w:tcW w:w="1215" w:type="dxa"/>
            <w:tcBorders>
              <w:right w:val="single" w:sz="8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t>2027</w:t>
            </w:r>
          </w:p>
        </w:tc>
        <w:tc>
          <w:tcPr>
            <w:tcW w:w="769" w:type="dxa"/>
            <w:tcBorders>
              <w:right w:val="single" w:sz="8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t>2028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t>2029-2034</w:t>
            </w:r>
          </w:p>
        </w:tc>
      </w:tr>
      <w:tr w:rsidR="003E560B" w:rsidTr="00AB7AC9">
        <w:trPr>
          <w:trHeight w:val="270"/>
        </w:trPr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t>1</w:t>
            </w:r>
          </w:p>
        </w:tc>
        <w:tc>
          <w:tcPr>
            <w:tcW w:w="44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t>2</w:t>
            </w:r>
          </w:p>
        </w:tc>
        <w:tc>
          <w:tcPr>
            <w:tcW w:w="10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t>3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t>4</w:t>
            </w: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t>6</w:t>
            </w:r>
          </w:p>
        </w:tc>
        <w:tc>
          <w:tcPr>
            <w:tcW w:w="12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t>9</w:t>
            </w:r>
          </w:p>
        </w:tc>
        <w:tc>
          <w:tcPr>
            <w:tcW w:w="12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t>10</w:t>
            </w:r>
          </w:p>
        </w:tc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t>11</w:t>
            </w:r>
          </w:p>
          <w:p w:rsidR="003E560B" w:rsidRDefault="003E560B"/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t>12</w:t>
            </w:r>
          </w:p>
        </w:tc>
      </w:tr>
      <w:tr w:rsidR="003E560B" w:rsidTr="00AB7AC9">
        <w:trPr>
          <w:trHeight w:val="270"/>
        </w:trPr>
        <w:tc>
          <w:tcPr>
            <w:tcW w:w="1601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Теплоснабжение</w:t>
            </w:r>
          </w:p>
        </w:tc>
      </w:tr>
      <w:tr w:rsidR="00AB7AC9" w:rsidTr="00AB7AC9">
        <w:trPr>
          <w:trHeight w:val="213"/>
        </w:trPr>
        <w:tc>
          <w:tcPr>
            <w:tcW w:w="413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AB7AC9" w:rsidRDefault="00AB7AC9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2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rPr>
                <w:sz w:val="28"/>
                <w:szCs w:val="28"/>
              </w:rPr>
            </w:pPr>
          </w:p>
          <w:p w:rsidR="00AB7AC9" w:rsidRDefault="00AB7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67D01">
              <w:rPr>
                <w:sz w:val="28"/>
                <w:szCs w:val="28"/>
              </w:rPr>
              <w:t>троительство блочно-модульной котельной по адресу ул. Мира, 55Б, мощностью 4,0МВт</w:t>
            </w:r>
          </w:p>
          <w:p w:rsidR="00AB7AC9" w:rsidRDefault="00AB7AC9"/>
        </w:tc>
        <w:tc>
          <w:tcPr>
            <w:tcW w:w="1043" w:type="dxa"/>
            <w:vMerge w:val="restart"/>
            <w:tcBorders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jc w:val="center"/>
            </w:pPr>
            <w:r>
              <w:rPr>
                <w:sz w:val="28"/>
                <w:szCs w:val="28"/>
              </w:rPr>
              <w:t>2024-2034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jc w:val="center"/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shd w:val="clear" w:color="auto" w:fill="auto"/>
          </w:tcPr>
          <w:p w:rsidR="00AB7AC9" w:rsidRDefault="00AB7AC9" w:rsidP="00AB7AC9">
            <w:pPr>
              <w:jc w:val="center"/>
              <w:rPr>
                <w:sz w:val="28"/>
                <w:szCs w:val="28"/>
              </w:rPr>
            </w:pPr>
          </w:p>
          <w:p w:rsidR="00AB7AC9" w:rsidRDefault="00AB7AC9" w:rsidP="00AB7AC9">
            <w:pPr>
              <w:jc w:val="center"/>
              <w:rPr>
                <w:sz w:val="28"/>
                <w:szCs w:val="28"/>
              </w:rPr>
            </w:pPr>
          </w:p>
          <w:p w:rsidR="00AB7AC9" w:rsidRPr="00975D30" w:rsidRDefault="00AB7AC9" w:rsidP="00AB7AC9">
            <w:pPr>
              <w:jc w:val="center"/>
              <w:rPr>
                <w:highlight w:val="yellow"/>
              </w:rPr>
            </w:pPr>
            <w:r w:rsidRPr="00D67641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492.62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Pr="00AB7AC9" w:rsidRDefault="00AB7AC9" w:rsidP="00200FBD">
            <w:pPr>
              <w:snapToGrid w:val="0"/>
              <w:jc w:val="center"/>
            </w:pPr>
            <w:r w:rsidRPr="00AB7AC9">
              <w:t>1124,87</w:t>
            </w:r>
          </w:p>
        </w:tc>
        <w:tc>
          <w:tcPr>
            <w:tcW w:w="12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Pr="00AB7AC9" w:rsidRDefault="00AB7AC9">
            <w:pPr>
              <w:snapToGrid w:val="0"/>
              <w:jc w:val="center"/>
            </w:pPr>
            <w:r w:rsidRPr="00AB7AC9">
              <w:t>1124,87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Pr="00AB7AC9" w:rsidRDefault="00AB7AC9"/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B7AC9" w:rsidTr="00AB7AC9">
        <w:trPr>
          <w:trHeight w:val="213"/>
        </w:trPr>
        <w:tc>
          <w:tcPr>
            <w:tcW w:w="41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B7AC9" w:rsidRDefault="00AB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43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jc w:val="center"/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110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AB7AC9" w:rsidRPr="00975D30" w:rsidRDefault="00AB7AC9" w:rsidP="00AB7AC9">
            <w:pPr>
              <w:jc w:val="center"/>
              <w:rPr>
                <w:highlight w:val="yellow"/>
              </w:rPr>
            </w:pP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Pr="00AB7AC9" w:rsidRDefault="00AB7AC9" w:rsidP="00200FBD">
            <w:pPr>
              <w:snapToGrid w:val="0"/>
              <w:jc w:val="center"/>
            </w:pPr>
            <w:r w:rsidRPr="00AB7AC9">
              <w:t>61367,75</w:t>
            </w:r>
          </w:p>
        </w:tc>
        <w:tc>
          <w:tcPr>
            <w:tcW w:w="12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Pr="00AB7AC9" w:rsidRDefault="00AB7AC9">
            <w:pPr>
              <w:snapToGrid w:val="0"/>
              <w:jc w:val="center"/>
            </w:pPr>
            <w:r w:rsidRPr="00AB7AC9">
              <w:t>61367,75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Pr="00AB7AC9" w:rsidRDefault="00AB7AC9">
            <w:pPr>
              <w:ind w:right="-152"/>
            </w:pP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B7AC9" w:rsidTr="00AB7AC9">
        <w:trPr>
          <w:trHeight w:val="213"/>
        </w:trPr>
        <w:tc>
          <w:tcPr>
            <w:tcW w:w="41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B7AC9" w:rsidRDefault="00AB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43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jc w:val="center"/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110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AB7AC9" w:rsidRPr="00975D30" w:rsidRDefault="00AB7AC9" w:rsidP="00AB7AC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Pr="00AB7AC9" w:rsidRDefault="00AB7AC9" w:rsidP="00200FBD">
            <w:pPr>
              <w:snapToGrid w:val="0"/>
              <w:jc w:val="center"/>
            </w:pPr>
          </w:p>
        </w:tc>
        <w:tc>
          <w:tcPr>
            <w:tcW w:w="12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Pr="00AB7AC9" w:rsidRDefault="00AB7AC9">
            <w:pPr>
              <w:snapToGrid w:val="0"/>
              <w:jc w:val="center"/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Pr="00AB7AC9" w:rsidRDefault="00AB7AC9">
            <w:pPr>
              <w:snapToGrid w:val="0"/>
              <w:ind w:right="-152"/>
            </w:pP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B7AC9" w:rsidTr="00AB7AC9">
        <w:trPr>
          <w:trHeight w:val="213"/>
        </w:trPr>
        <w:tc>
          <w:tcPr>
            <w:tcW w:w="4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7AC9" w:rsidRDefault="00AB7AC9">
            <w:pPr>
              <w:snapToGrid w:val="0"/>
              <w:rPr>
                <w:sz w:val="28"/>
                <w:szCs w:val="28"/>
                <w:highlight w:val="red"/>
              </w:rPr>
            </w:pPr>
          </w:p>
        </w:tc>
        <w:tc>
          <w:tcPr>
            <w:tcW w:w="4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7AC9" w:rsidRDefault="00AB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4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7AC9" w:rsidRDefault="00AB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jc w:val="center"/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1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Pr="00975D30" w:rsidRDefault="00AB7AC9" w:rsidP="00AB7AC9">
            <w:pPr>
              <w:jc w:val="center"/>
              <w:rPr>
                <w:highlight w:val="yellow"/>
              </w:rPr>
            </w:pP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Pr="00AB7AC9" w:rsidRDefault="00AB7AC9" w:rsidP="00200FBD">
            <w:pPr>
              <w:snapToGrid w:val="0"/>
              <w:jc w:val="center"/>
            </w:pPr>
            <w:r w:rsidRPr="00AB7AC9">
              <w:t>62492.62</w:t>
            </w:r>
          </w:p>
        </w:tc>
        <w:tc>
          <w:tcPr>
            <w:tcW w:w="12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Pr="00AB7AC9" w:rsidRDefault="00AB7AC9">
            <w:pPr>
              <w:snapToGrid w:val="0"/>
              <w:jc w:val="center"/>
            </w:pPr>
            <w:r w:rsidRPr="00AB7AC9">
              <w:t>62492.62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Pr="00AB7AC9" w:rsidRDefault="00AB7AC9"/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snapToGrid w:val="0"/>
              <w:jc w:val="center"/>
              <w:rPr>
                <w:b/>
                <w:sz w:val="22"/>
                <w:szCs w:val="22"/>
                <w:highlight w:val="red"/>
              </w:rPr>
            </w:pP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B7AC9" w:rsidTr="00AB7AC9">
        <w:trPr>
          <w:trHeight w:val="213"/>
        </w:trPr>
        <w:tc>
          <w:tcPr>
            <w:tcW w:w="413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B7AC9" w:rsidRPr="00AB7AC9" w:rsidRDefault="00AB7AC9" w:rsidP="00200FB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2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7AC9" w:rsidRDefault="00AB7AC9" w:rsidP="00200FBD">
            <w:pPr>
              <w:snapToGrid w:val="0"/>
              <w:rPr>
                <w:sz w:val="28"/>
                <w:szCs w:val="28"/>
              </w:rPr>
            </w:pPr>
          </w:p>
          <w:p w:rsidR="00AB7AC9" w:rsidRDefault="00AB7AC9" w:rsidP="00200FB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Реконструкции участка тепловой сети </w:t>
            </w:r>
            <w:r w:rsidRPr="00167D01">
              <w:rPr>
                <w:sz w:val="28"/>
                <w:szCs w:val="28"/>
              </w:rPr>
              <w:t>от ТК51 по пр. Революции до ТК 3 у здания по пр. Революции 3 с ответвлением в ТК19/1 до ТК2 по пр. Ленина и от Т</w:t>
            </w:r>
            <w:r>
              <w:rPr>
                <w:sz w:val="28"/>
                <w:szCs w:val="28"/>
              </w:rPr>
              <w:t>К</w:t>
            </w:r>
            <w:r w:rsidRPr="00167D01">
              <w:rPr>
                <w:sz w:val="28"/>
                <w:szCs w:val="28"/>
              </w:rPr>
              <w:t>З до ТК28</w:t>
            </w:r>
          </w:p>
          <w:p w:rsidR="00AB7AC9" w:rsidRDefault="00AB7AC9" w:rsidP="00200FB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43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AB7AC9" w:rsidRDefault="00AB7AC9" w:rsidP="00200FB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2024-2034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 w:rsidP="00200FBD">
            <w:pPr>
              <w:jc w:val="center"/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shd w:val="clear" w:color="auto" w:fill="auto"/>
          </w:tcPr>
          <w:p w:rsidR="00AB7AC9" w:rsidRDefault="00AB7AC9" w:rsidP="00AB7AC9">
            <w:pPr>
              <w:jc w:val="center"/>
              <w:rPr>
                <w:sz w:val="28"/>
                <w:szCs w:val="28"/>
              </w:rPr>
            </w:pPr>
          </w:p>
          <w:p w:rsidR="00AB7AC9" w:rsidRDefault="00AB7AC9" w:rsidP="00AB7AC9">
            <w:pPr>
              <w:jc w:val="center"/>
              <w:rPr>
                <w:sz w:val="28"/>
                <w:szCs w:val="28"/>
              </w:rPr>
            </w:pPr>
          </w:p>
          <w:p w:rsidR="00AB7AC9" w:rsidRPr="00975D30" w:rsidRDefault="00AB7AC9" w:rsidP="00AB7AC9">
            <w:pPr>
              <w:jc w:val="center"/>
              <w:rPr>
                <w:highlight w:val="yellow"/>
              </w:rPr>
            </w:pPr>
            <w:r w:rsidRPr="00975D30">
              <w:rPr>
                <w:sz w:val="28"/>
                <w:szCs w:val="28"/>
              </w:rPr>
              <w:t>95239</w:t>
            </w:r>
            <w:r w:rsidR="00C13214">
              <w:rPr>
                <w:sz w:val="28"/>
                <w:szCs w:val="28"/>
              </w:rPr>
              <w:t>,0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Pr="00AB7AC9" w:rsidRDefault="00AB7AC9" w:rsidP="00200FBD">
            <w:pPr>
              <w:jc w:val="center"/>
            </w:pPr>
            <w:r w:rsidRPr="00AB7AC9">
              <w:t>1714,3</w:t>
            </w:r>
          </w:p>
        </w:tc>
        <w:tc>
          <w:tcPr>
            <w:tcW w:w="12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Pr="00AB7AC9" w:rsidRDefault="00AB7AC9" w:rsidP="00200FBD">
            <w:pPr>
              <w:snapToGrid w:val="0"/>
              <w:jc w:val="center"/>
            </w:pPr>
            <w:r w:rsidRPr="00AB7AC9">
              <w:t>751,55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Pr="00AB7AC9" w:rsidRDefault="00AB7AC9" w:rsidP="00200FBD">
            <w:r w:rsidRPr="00AB7AC9">
              <w:t>962.75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 w:rsidP="00200FBD">
            <w:pPr>
              <w:snapToGrid w:val="0"/>
              <w:jc w:val="center"/>
              <w:rPr>
                <w:b/>
                <w:sz w:val="22"/>
                <w:szCs w:val="22"/>
                <w:highlight w:val="red"/>
              </w:rPr>
            </w:pP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 w:rsidP="00200F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 w:rsidP="00200FB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 w:rsidP="00200FB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B7AC9" w:rsidTr="00AB7AC9">
        <w:trPr>
          <w:trHeight w:val="213"/>
        </w:trPr>
        <w:tc>
          <w:tcPr>
            <w:tcW w:w="413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B7AC9" w:rsidRPr="00AB7AC9" w:rsidRDefault="00AB7AC9" w:rsidP="00200FB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7AC9" w:rsidRDefault="00AB7AC9" w:rsidP="00200FB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43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AB7AC9" w:rsidRDefault="00AB7AC9" w:rsidP="00200FB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 w:rsidP="00200FBD">
            <w:pPr>
              <w:jc w:val="center"/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110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AB7AC9" w:rsidRPr="00975D30" w:rsidRDefault="00AB7AC9" w:rsidP="00AB7AC9">
            <w:pPr>
              <w:jc w:val="center"/>
              <w:rPr>
                <w:highlight w:val="yellow"/>
              </w:rPr>
            </w:pP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Pr="00AB7AC9" w:rsidRDefault="00AB7AC9" w:rsidP="00200FBD">
            <w:pPr>
              <w:jc w:val="center"/>
            </w:pPr>
            <w:r w:rsidRPr="00AB7AC9">
              <w:t>93524,7</w:t>
            </w:r>
          </w:p>
        </w:tc>
        <w:tc>
          <w:tcPr>
            <w:tcW w:w="12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Pr="00AB7AC9" w:rsidRDefault="00AB7AC9" w:rsidP="00200FBD">
            <w:pPr>
              <w:snapToGrid w:val="0"/>
              <w:jc w:val="center"/>
            </w:pPr>
            <w:r w:rsidRPr="00AB7AC9">
              <w:t>41001,13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Pr="00AB7AC9" w:rsidRDefault="00AB7AC9" w:rsidP="00200FBD">
            <w:r w:rsidRPr="00AB7AC9">
              <w:t>52523,57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 w:rsidP="00200FBD">
            <w:pPr>
              <w:snapToGrid w:val="0"/>
              <w:jc w:val="center"/>
              <w:rPr>
                <w:b/>
                <w:sz w:val="22"/>
                <w:szCs w:val="22"/>
                <w:highlight w:val="red"/>
              </w:rPr>
            </w:pP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 w:rsidP="00200F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 w:rsidP="00200FB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 w:rsidP="00200FB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B7AC9" w:rsidTr="00AB7AC9">
        <w:trPr>
          <w:trHeight w:val="213"/>
        </w:trPr>
        <w:tc>
          <w:tcPr>
            <w:tcW w:w="413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B7AC9" w:rsidRPr="00AB7AC9" w:rsidRDefault="00AB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7AC9" w:rsidRDefault="00AB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43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AB7AC9" w:rsidRDefault="00AB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 w:rsidP="00200FBD">
            <w:pPr>
              <w:jc w:val="center"/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110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AB7AC9" w:rsidRPr="00975D30" w:rsidRDefault="00AB7AC9" w:rsidP="00AB7AC9">
            <w:pPr>
              <w:jc w:val="center"/>
              <w:rPr>
                <w:highlight w:val="yellow"/>
              </w:rPr>
            </w:pP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Pr="00AB7AC9" w:rsidRDefault="00AB7AC9">
            <w:pPr>
              <w:jc w:val="center"/>
            </w:pPr>
          </w:p>
        </w:tc>
        <w:tc>
          <w:tcPr>
            <w:tcW w:w="12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Pr="00AB7AC9" w:rsidRDefault="00AB7AC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Pr="00AB7AC9" w:rsidRDefault="00AB7AC9"/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snapToGrid w:val="0"/>
              <w:jc w:val="center"/>
              <w:rPr>
                <w:b/>
                <w:sz w:val="22"/>
                <w:szCs w:val="22"/>
                <w:highlight w:val="red"/>
              </w:rPr>
            </w:pP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B7AC9" w:rsidTr="00AB7AC9">
        <w:trPr>
          <w:trHeight w:val="213"/>
        </w:trPr>
        <w:tc>
          <w:tcPr>
            <w:tcW w:w="4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7AC9" w:rsidRPr="00AB7AC9" w:rsidRDefault="00AB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7AC9" w:rsidRDefault="00AB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4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7AC9" w:rsidRDefault="00AB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 w:rsidP="00200FBD">
            <w:pPr>
              <w:jc w:val="center"/>
              <w:rPr>
                <w:sz w:val="28"/>
                <w:szCs w:val="28"/>
              </w:rPr>
            </w:pPr>
          </w:p>
          <w:p w:rsidR="00AB7AC9" w:rsidRDefault="00AB7AC9" w:rsidP="00AB7AC9"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1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Pr="00975D30" w:rsidRDefault="00AB7AC9" w:rsidP="00AB7AC9">
            <w:pPr>
              <w:jc w:val="center"/>
              <w:rPr>
                <w:highlight w:val="yellow"/>
              </w:rPr>
            </w:pP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jc w:val="center"/>
            </w:pPr>
          </w:p>
          <w:p w:rsidR="00AB7AC9" w:rsidRDefault="00AB7AC9">
            <w:pPr>
              <w:jc w:val="center"/>
            </w:pPr>
          </w:p>
          <w:p w:rsidR="00AB7AC9" w:rsidRPr="00AB7AC9" w:rsidRDefault="00AB7AC9">
            <w:pPr>
              <w:jc w:val="center"/>
            </w:pPr>
            <w:r w:rsidRPr="00AB7AC9">
              <w:t>95239</w:t>
            </w:r>
            <w:r w:rsidR="00C13214">
              <w:t>,0</w:t>
            </w:r>
          </w:p>
        </w:tc>
        <w:tc>
          <w:tcPr>
            <w:tcW w:w="12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Pr="00AB7AC9" w:rsidRDefault="00AB7AC9">
            <w:pPr>
              <w:snapToGrid w:val="0"/>
              <w:jc w:val="center"/>
            </w:pPr>
          </w:p>
          <w:p w:rsidR="00AB7AC9" w:rsidRPr="00AB7AC9" w:rsidRDefault="00AB7AC9">
            <w:pPr>
              <w:snapToGrid w:val="0"/>
              <w:jc w:val="center"/>
            </w:pPr>
          </w:p>
          <w:p w:rsidR="00AB7AC9" w:rsidRPr="00AB7AC9" w:rsidRDefault="00AB7AC9">
            <w:pPr>
              <w:snapToGrid w:val="0"/>
              <w:jc w:val="center"/>
            </w:pPr>
            <w:r w:rsidRPr="00AB7AC9">
              <w:t>41752,68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Pr="00AB7AC9" w:rsidRDefault="00AB7AC9"/>
          <w:p w:rsidR="00AB7AC9" w:rsidRPr="00AB7AC9" w:rsidRDefault="00AB7AC9"/>
          <w:p w:rsidR="00AB7AC9" w:rsidRPr="00AB7AC9" w:rsidRDefault="00AB7AC9">
            <w:r w:rsidRPr="00AB7AC9">
              <w:t>53486,32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snapToGrid w:val="0"/>
              <w:jc w:val="center"/>
              <w:rPr>
                <w:b/>
                <w:sz w:val="22"/>
                <w:szCs w:val="22"/>
                <w:highlight w:val="red"/>
              </w:rPr>
            </w:pP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B7AC9" w:rsidTr="00AB7AC9">
        <w:trPr>
          <w:trHeight w:val="213"/>
        </w:trPr>
        <w:tc>
          <w:tcPr>
            <w:tcW w:w="413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B7AC9" w:rsidRPr="00AB7AC9" w:rsidRDefault="00AB7AC9" w:rsidP="00200FB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2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7AC9" w:rsidRDefault="00AB7AC9" w:rsidP="00AB7AC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Закрытие угольной котельной №9 по адресу</w:t>
            </w:r>
            <w:r w:rsidRPr="004840FF">
              <w:rPr>
                <w:sz w:val="28"/>
                <w:szCs w:val="28"/>
              </w:rPr>
              <w:t xml:space="preserve"> ул. Октябрьская, 12В</w:t>
            </w:r>
            <w:r>
              <w:rPr>
                <w:sz w:val="28"/>
                <w:szCs w:val="28"/>
              </w:rPr>
              <w:t>, с переводом абонентов на индивидуальное газовое отопление</w:t>
            </w:r>
          </w:p>
        </w:tc>
        <w:tc>
          <w:tcPr>
            <w:tcW w:w="1043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AB7AC9" w:rsidRDefault="00AB7AC9" w:rsidP="00200FB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2024-2034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 w:rsidP="00200FBD">
            <w:pPr>
              <w:jc w:val="center"/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shd w:val="clear" w:color="auto" w:fill="auto"/>
          </w:tcPr>
          <w:p w:rsidR="00AB7AC9" w:rsidRPr="00975D30" w:rsidRDefault="00AB7AC9" w:rsidP="00200FBD">
            <w:pPr>
              <w:jc w:val="center"/>
              <w:rPr>
                <w:highlight w:val="yellow"/>
              </w:rPr>
            </w:pPr>
            <w:r w:rsidRPr="00AB7AC9">
              <w:t>В процессе проектирования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Pr="00975D30" w:rsidRDefault="00AB7AC9" w:rsidP="00200FBD">
            <w:pPr>
              <w:jc w:val="center"/>
              <w:rPr>
                <w:highlight w:val="yellow"/>
              </w:rPr>
            </w:pPr>
          </w:p>
        </w:tc>
        <w:tc>
          <w:tcPr>
            <w:tcW w:w="12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Pr="00975D30" w:rsidRDefault="00AB7AC9" w:rsidP="00200FBD">
            <w:pPr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Pr="00975D30" w:rsidRDefault="00AB7AC9" w:rsidP="00200FBD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 w:rsidP="00200FBD">
            <w:pPr>
              <w:snapToGrid w:val="0"/>
              <w:jc w:val="center"/>
              <w:rPr>
                <w:b/>
                <w:sz w:val="22"/>
                <w:szCs w:val="22"/>
                <w:highlight w:val="red"/>
              </w:rPr>
            </w:pP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 w:rsidP="00200F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 w:rsidP="00200FB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 w:rsidP="00200FB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B7AC9" w:rsidTr="00AB7AC9">
        <w:trPr>
          <w:trHeight w:val="213"/>
        </w:trPr>
        <w:tc>
          <w:tcPr>
            <w:tcW w:w="413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B7AC9" w:rsidRDefault="00AB7AC9" w:rsidP="00200FBD">
            <w:pPr>
              <w:snapToGrid w:val="0"/>
              <w:rPr>
                <w:sz w:val="28"/>
                <w:szCs w:val="28"/>
                <w:highlight w:val="red"/>
              </w:rPr>
            </w:pPr>
          </w:p>
        </w:tc>
        <w:tc>
          <w:tcPr>
            <w:tcW w:w="44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7AC9" w:rsidRDefault="00AB7AC9" w:rsidP="00200FB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43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AB7AC9" w:rsidRDefault="00AB7AC9" w:rsidP="00200FB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 w:rsidP="00200FBD">
            <w:pPr>
              <w:jc w:val="center"/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110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AB7AC9" w:rsidRPr="00975D30" w:rsidRDefault="00AB7AC9" w:rsidP="00200FBD">
            <w:pPr>
              <w:jc w:val="center"/>
              <w:rPr>
                <w:highlight w:val="yellow"/>
              </w:rPr>
            </w:pP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Pr="00975D30" w:rsidRDefault="00AB7AC9" w:rsidP="00200FBD">
            <w:pPr>
              <w:jc w:val="center"/>
              <w:rPr>
                <w:highlight w:val="yellow"/>
              </w:rPr>
            </w:pPr>
          </w:p>
        </w:tc>
        <w:tc>
          <w:tcPr>
            <w:tcW w:w="12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Pr="00975D30" w:rsidRDefault="00AB7AC9" w:rsidP="00200FBD">
            <w:pPr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Pr="00975D30" w:rsidRDefault="00AB7AC9" w:rsidP="00200FBD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 w:rsidP="00200FBD">
            <w:pPr>
              <w:snapToGrid w:val="0"/>
              <w:jc w:val="center"/>
              <w:rPr>
                <w:b/>
                <w:sz w:val="22"/>
                <w:szCs w:val="22"/>
                <w:highlight w:val="red"/>
              </w:rPr>
            </w:pP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 w:rsidP="00200F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 w:rsidP="00200FB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 w:rsidP="00200FB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B7AC9" w:rsidTr="00AB7AC9">
        <w:trPr>
          <w:trHeight w:val="213"/>
        </w:trPr>
        <w:tc>
          <w:tcPr>
            <w:tcW w:w="413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B7AC9" w:rsidRDefault="00AB7AC9" w:rsidP="00200FBD">
            <w:pPr>
              <w:snapToGrid w:val="0"/>
              <w:rPr>
                <w:sz w:val="28"/>
                <w:szCs w:val="28"/>
                <w:highlight w:val="red"/>
              </w:rPr>
            </w:pPr>
          </w:p>
        </w:tc>
        <w:tc>
          <w:tcPr>
            <w:tcW w:w="44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7AC9" w:rsidRDefault="00AB7AC9" w:rsidP="00200FB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43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AB7AC9" w:rsidRDefault="00AB7AC9" w:rsidP="00200FB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 w:rsidP="00200FBD">
            <w:pPr>
              <w:jc w:val="center"/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110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AB7AC9" w:rsidRPr="00975D30" w:rsidRDefault="00AB7AC9" w:rsidP="00200FBD">
            <w:pPr>
              <w:jc w:val="center"/>
              <w:rPr>
                <w:highlight w:val="yellow"/>
              </w:rPr>
            </w:pP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Pr="00975D30" w:rsidRDefault="00AB7AC9" w:rsidP="00200FBD">
            <w:pPr>
              <w:jc w:val="center"/>
              <w:rPr>
                <w:highlight w:val="yellow"/>
              </w:rPr>
            </w:pPr>
          </w:p>
        </w:tc>
        <w:tc>
          <w:tcPr>
            <w:tcW w:w="12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Pr="00975D30" w:rsidRDefault="00AB7AC9" w:rsidP="00200FBD">
            <w:pPr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Pr="00975D30" w:rsidRDefault="00AB7AC9" w:rsidP="00200FBD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 w:rsidP="00200FBD">
            <w:pPr>
              <w:snapToGrid w:val="0"/>
              <w:jc w:val="center"/>
              <w:rPr>
                <w:b/>
                <w:sz w:val="22"/>
                <w:szCs w:val="22"/>
                <w:highlight w:val="red"/>
              </w:rPr>
            </w:pP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 w:rsidP="00200F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 w:rsidP="00200FB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 w:rsidP="00200FB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B7AC9" w:rsidTr="00AB7AC9">
        <w:trPr>
          <w:trHeight w:val="213"/>
        </w:trPr>
        <w:tc>
          <w:tcPr>
            <w:tcW w:w="4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7AC9" w:rsidRDefault="00AB7AC9" w:rsidP="00200FBD">
            <w:pPr>
              <w:snapToGrid w:val="0"/>
              <w:rPr>
                <w:sz w:val="28"/>
                <w:szCs w:val="28"/>
                <w:highlight w:val="red"/>
              </w:rPr>
            </w:pPr>
          </w:p>
        </w:tc>
        <w:tc>
          <w:tcPr>
            <w:tcW w:w="4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7AC9" w:rsidRDefault="00AB7AC9" w:rsidP="00200FB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4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7AC9" w:rsidRDefault="00AB7AC9" w:rsidP="00200FB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 w:rsidP="00200FBD">
            <w:pPr>
              <w:jc w:val="center"/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1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Pr="00975D30" w:rsidRDefault="00AB7AC9" w:rsidP="00200FBD">
            <w:pPr>
              <w:jc w:val="center"/>
              <w:rPr>
                <w:highlight w:val="yellow"/>
              </w:rPr>
            </w:pP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Pr="00975D30" w:rsidRDefault="00AB7AC9" w:rsidP="00200FBD">
            <w:pPr>
              <w:jc w:val="center"/>
              <w:rPr>
                <w:highlight w:val="yellow"/>
              </w:rPr>
            </w:pPr>
          </w:p>
        </w:tc>
        <w:tc>
          <w:tcPr>
            <w:tcW w:w="12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Pr="00975D30" w:rsidRDefault="00AB7AC9" w:rsidP="00200FBD">
            <w:pPr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Pr="00975D30" w:rsidRDefault="00AB7AC9" w:rsidP="00200FBD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 w:rsidP="00200FBD">
            <w:pPr>
              <w:snapToGrid w:val="0"/>
              <w:jc w:val="center"/>
              <w:rPr>
                <w:b/>
                <w:sz w:val="22"/>
                <w:szCs w:val="22"/>
                <w:highlight w:val="red"/>
              </w:rPr>
            </w:pP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 w:rsidP="00200F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 w:rsidP="00200FB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 w:rsidP="00200FB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B7AC9" w:rsidTr="00AB7AC9">
        <w:trPr>
          <w:trHeight w:val="187"/>
        </w:trPr>
        <w:tc>
          <w:tcPr>
            <w:tcW w:w="4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AB7AC9" w:rsidRDefault="00AB7AC9">
            <w:pPr>
              <w:snapToGrid w:val="0"/>
              <w:jc w:val="center"/>
              <w:rPr>
                <w:sz w:val="28"/>
                <w:szCs w:val="28"/>
                <w:highlight w:val="red"/>
              </w:rPr>
            </w:pPr>
          </w:p>
        </w:tc>
        <w:tc>
          <w:tcPr>
            <w:tcW w:w="44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B7AC9" w:rsidRDefault="00AB7AC9">
            <w:pPr>
              <w:jc w:val="right"/>
            </w:pPr>
            <w:r>
              <w:rPr>
                <w:b/>
                <w:bCs/>
                <w:sz w:val="28"/>
                <w:szCs w:val="28"/>
              </w:rPr>
              <w:t>Всего по теплоснабжению:</w:t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B7AC9" w:rsidRDefault="00AB7AC9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B7AC9" w:rsidRDefault="00AB7AC9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B7AC9" w:rsidRPr="00975D30" w:rsidRDefault="00AB7AC9">
            <w:pPr>
              <w:jc w:val="center"/>
              <w:rPr>
                <w:highlight w:val="yellow"/>
              </w:rPr>
            </w:pPr>
            <w:r w:rsidRPr="00AB7AC9">
              <w:t>157731</w:t>
            </w:r>
            <w:r>
              <w:t>,62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B7AC9" w:rsidRPr="00975D30" w:rsidRDefault="00AB7AC9">
            <w:pPr>
              <w:jc w:val="center"/>
              <w:rPr>
                <w:highlight w:val="yellow"/>
              </w:rPr>
            </w:pPr>
          </w:p>
        </w:tc>
        <w:tc>
          <w:tcPr>
            <w:tcW w:w="12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B7AC9" w:rsidRPr="00975D30" w:rsidRDefault="00AB7AC9">
            <w:pPr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B7AC9" w:rsidRPr="00975D30" w:rsidRDefault="00AB7AC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B7AC9" w:rsidRDefault="00AB7AC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B7AC9" w:rsidRDefault="00AB7AC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B7AC9" w:rsidRDefault="00AB7AC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B7AC9" w:rsidRDefault="00AB7AC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B7AC9" w:rsidTr="00AB7AC9">
        <w:trPr>
          <w:trHeight w:val="270"/>
        </w:trPr>
        <w:tc>
          <w:tcPr>
            <w:tcW w:w="4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4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jc w:val="right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 w:rsidP="00200FBD">
            <w:pPr>
              <w:jc w:val="center"/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Pr="00975D30" w:rsidRDefault="00AB7AC9">
            <w:pPr>
              <w:jc w:val="center"/>
              <w:rPr>
                <w:highlight w:val="yellow"/>
              </w:rPr>
            </w:pP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Pr="00975D30" w:rsidRDefault="00AB7AC9">
            <w:pPr>
              <w:jc w:val="center"/>
              <w:rPr>
                <w:highlight w:val="yellow"/>
              </w:rPr>
            </w:pPr>
          </w:p>
        </w:tc>
        <w:tc>
          <w:tcPr>
            <w:tcW w:w="12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Pr="00975D30" w:rsidRDefault="00AB7AC9">
            <w:pPr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Pr="00975D30" w:rsidRDefault="00AB7AC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B7AC9" w:rsidTr="00AB7AC9">
        <w:trPr>
          <w:trHeight w:val="270"/>
        </w:trPr>
        <w:tc>
          <w:tcPr>
            <w:tcW w:w="4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7AC9" w:rsidRDefault="00AB7AC9">
            <w:pPr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4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jc w:val="right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 w:rsidP="00200FBD">
            <w:pPr>
              <w:jc w:val="center"/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Pr="00975D30" w:rsidRDefault="00AB7AC9">
            <w:pPr>
              <w:jc w:val="center"/>
              <w:rPr>
                <w:highlight w:val="yellow"/>
              </w:rPr>
            </w:pP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Pr="00975D30" w:rsidRDefault="00AB7AC9">
            <w:pPr>
              <w:jc w:val="center"/>
              <w:rPr>
                <w:highlight w:val="yellow"/>
              </w:rPr>
            </w:pPr>
          </w:p>
        </w:tc>
        <w:tc>
          <w:tcPr>
            <w:tcW w:w="12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Pr="00975D30" w:rsidRDefault="00AB7AC9">
            <w:pPr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Pr="00975D30" w:rsidRDefault="00AB7AC9">
            <w:pPr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B7AC9" w:rsidTr="00AB7AC9">
        <w:trPr>
          <w:trHeight w:val="270"/>
        </w:trPr>
        <w:tc>
          <w:tcPr>
            <w:tcW w:w="4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4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r>
              <w:rPr>
                <w:sz w:val="28"/>
                <w:szCs w:val="28"/>
              </w:rPr>
              <w:t> </w:t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 w:rsidP="00200FBD">
            <w:pPr>
              <w:jc w:val="center"/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AC9" w:rsidRDefault="00AB7AC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3E560B" w:rsidRDefault="003E560B">
      <w:pPr>
        <w:keepNext/>
        <w:tabs>
          <w:tab w:val="left" w:pos="3719"/>
        </w:tabs>
        <w:rPr>
          <w:b/>
        </w:rPr>
      </w:pPr>
      <w:r>
        <w:rPr>
          <w:b/>
        </w:rPr>
        <w:t>Принятые сокращения:</w:t>
      </w:r>
    </w:p>
    <w:p w:rsidR="003E560B" w:rsidRDefault="00AB7AC9">
      <w:pPr>
        <w:keepNext/>
        <w:tabs>
          <w:tab w:val="left" w:pos="3719"/>
        </w:tabs>
        <w:rPr>
          <w:b/>
        </w:rPr>
      </w:pPr>
      <w:r>
        <w:rPr>
          <w:b/>
        </w:rPr>
        <w:t>М</w:t>
      </w:r>
      <w:r w:rsidR="003E560B">
        <w:rPr>
          <w:b/>
        </w:rPr>
        <w:t xml:space="preserve">Б – </w:t>
      </w:r>
      <w:r>
        <w:rPr>
          <w:b/>
        </w:rPr>
        <w:t>местный</w:t>
      </w:r>
      <w:r w:rsidR="003E560B">
        <w:rPr>
          <w:b/>
        </w:rPr>
        <w:t xml:space="preserve"> бюджет; </w:t>
      </w:r>
    </w:p>
    <w:p w:rsidR="003E560B" w:rsidRDefault="003E560B">
      <w:pPr>
        <w:keepNext/>
        <w:tabs>
          <w:tab w:val="left" w:pos="3719"/>
        </w:tabs>
        <w:rPr>
          <w:b/>
        </w:rPr>
      </w:pPr>
      <w:r>
        <w:rPr>
          <w:b/>
        </w:rPr>
        <w:t xml:space="preserve">ОБ - областной бюджет; </w:t>
      </w:r>
    </w:p>
    <w:p w:rsidR="003E560B" w:rsidRDefault="00AB7AC9">
      <w:pPr>
        <w:keepNext/>
        <w:tabs>
          <w:tab w:val="left" w:pos="3719"/>
        </w:tabs>
        <w:rPr>
          <w:sz w:val="28"/>
          <w:szCs w:val="28"/>
        </w:rPr>
        <w:sectPr w:rsidR="003E560B">
          <w:pgSz w:w="16838" w:h="11906" w:orient="landscape"/>
          <w:pgMar w:top="540" w:right="709" w:bottom="1134" w:left="1134" w:header="720" w:footer="720" w:gutter="0"/>
          <w:cols w:space="720"/>
          <w:titlePg/>
          <w:docGrid w:linePitch="381"/>
        </w:sectPr>
      </w:pPr>
      <w:r>
        <w:rPr>
          <w:b/>
        </w:rPr>
        <w:t>ФБ – федеральный бюджет</w:t>
      </w:r>
    </w:p>
    <w:p w:rsidR="003E560B" w:rsidRDefault="003E560B">
      <w:pPr>
        <w:keepNext/>
        <w:tabs>
          <w:tab w:val="left" w:pos="3719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3E560B" w:rsidRDefault="003E560B">
      <w:pPr>
        <w:keepNext/>
        <w:tabs>
          <w:tab w:val="left" w:pos="3719"/>
        </w:tabs>
        <w:jc w:val="right"/>
        <w:rPr>
          <w:b/>
          <w:sz w:val="28"/>
          <w:szCs w:val="28"/>
        </w:rPr>
      </w:pPr>
    </w:p>
    <w:p w:rsidR="003E560B" w:rsidRDefault="003E560B">
      <w:pPr>
        <w:keepNext/>
        <w:tabs>
          <w:tab w:val="left" w:pos="371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Перспективная схема водоснабжения</w:t>
      </w:r>
    </w:p>
    <w:p w:rsidR="003E560B" w:rsidRDefault="003E560B">
      <w:pPr>
        <w:keepNext/>
        <w:tabs>
          <w:tab w:val="left" w:pos="3719"/>
        </w:tabs>
        <w:jc w:val="right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3"/>
        <w:gridCol w:w="2827"/>
        <w:gridCol w:w="1080"/>
        <w:gridCol w:w="995"/>
        <w:gridCol w:w="1417"/>
        <w:gridCol w:w="1368"/>
        <w:gridCol w:w="1326"/>
        <w:gridCol w:w="1134"/>
        <w:gridCol w:w="1134"/>
        <w:gridCol w:w="850"/>
        <w:gridCol w:w="1134"/>
        <w:gridCol w:w="1276"/>
      </w:tblGrid>
      <w:tr w:rsidR="003E560B">
        <w:trPr>
          <w:trHeight w:val="91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t xml:space="preserve">№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t>Срок выполнения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t xml:space="preserve">Общая стоимость </w:t>
            </w:r>
            <w:r>
              <w:br/>
              <w:t xml:space="preserve">мероприятий на </w:t>
            </w:r>
            <w:r>
              <w:br/>
              <w:t>2024-2034гг,</w:t>
            </w:r>
            <w:r>
              <w:br/>
              <w:t>тыс. руб.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t xml:space="preserve">Потребность в </w:t>
            </w:r>
            <w:r>
              <w:br/>
              <w:t xml:space="preserve">средствах на </w:t>
            </w:r>
            <w:r>
              <w:br/>
              <w:t>2024-2034</w:t>
            </w:r>
            <w:r>
              <w:br/>
              <w:t>тыс. руб.</w:t>
            </w:r>
          </w:p>
        </w:tc>
        <w:tc>
          <w:tcPr>
            <w:tcW w:w="5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t>Сумма по годам, в 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t xml:space="preserve">Потребность в </w:t>
            </w:r>
            <w:r>
              <w:br/>
              <w:t xml:space="preserve">средствах на </w:t>
            </w:r>
            <w:r>
              <w:br/>
              <w:t>2029-2034</w:t>
            </w:r>
            <w:r>
              <w:br/>
              <w:t>тыс. руб.</w:t>
            </w:r>
          </w:p>
        </w:tc>
      </w:tr>
      <w:tr w:rsidR="003E560B">
        <w:trPr>
          <w:trHeight w:val="32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t> 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t> 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t>2029-2034</w:t>
            </w:r>
          </w:p>
        </w:tc>
      </w:tr>
      <w:tr w:rsidR="003E560B">
        <w:trPr>
          <w:trHeight w:val="27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Pr="00AB7AC9" w:rsidRDefault="003E560B">
            <w:pPr>
              <w:jc w:val="center"/>
            </w:pPr>
            <w:r w:rsidRPr="00AB7AC9">
              <w:rPr>
                <w:sz w:val="22"/>
                <w:szCs w:val="22"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Pr="00AB7AC9" w:rsidRDefault="003E560B">
            <w:pPr>
              <w:jc w:val="center"/>
            </w:pPr>
            <w:r w:rsidRPr="00AB7AC9">
              <w:rPr>
                <w:sz w:val="22"/>
                <w:szCs w:val="22"/>
              </w:rPr>
              <w:t>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Pr="00AB7AC9" w:rsidRDefault="003E560B">
            <w:pPr>
              <w:jc w:val="center"/>
            </w:pPr>
            <w:r w:rsidRPr="00AB7AC9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Default="003E560B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</w:tr>
      <w:tr w:rsidR="003E560B">
        <w:trPr>
          <w:trHeight w:val="270"/>
        </w:trPr>
        <w:tc>
          <w:tcPr>
            <w:tcW w:w="151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0B" w:rsidRPr="00AB7AC9" w:rsidRDefault="003E560B">
            <w:pPr>
              <w:jc w:val="center"/>
            </w:pPr>
            <w:r w:rsidRPr="00AB7AC9">
              <w:rPr>
                <w:b/>
                <w:bCs/>
                <w:sz w:val="28"/>
                <w:szCs w:val="28"/>
              </w:rPr>
              <w:t>Водоснабжение</w:t>
            </w:r>
          </w:p>
        </w:tc>
      </w:tr>
      <w:tr w:rsidR="00C13214" w:rsidTr="00001585">
        <w:trPr>
          <w:trHeight w:val="25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rPr>
                <w:sz w:val="28"/>
                <w:szCs w:val="28"/>
              </w:rPr>
            </w:pPr>
          </w:p>
          <w:p w:rsidR="00C13214" w:rsidRDefault="00C13214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Строительство </w:t>
            </w:r>
            <w:r w:rsidRPr="007874A5">
              <w:rPr>
                <w:bCs/>
                <w:sz w:val="28"/>
                <w:szCs w:val="28"/>
              </w:rPr>
              <w:t>комплекса сооружений очистки подземных вод в р.п. Ордынское Ордынского района Новосибирской области</w:t>
            </w:r>
          </w:p>
          <w:p w:rsidR="00C13214" w:rsidRDefault="00C13214"/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jc w:val="center"/>
            </w:pPr>
            <w:r>
              <w:rPr>
                <w:sz w:val="28"/>
                <w:szCs w:val="28"/>
              </w:rPr>
              <w:t>2024-2034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jc w:val="center"/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AB7AC9">
            <w:pPr>
              <w:jc w:val="center"/>
              <w:rPr>
                <w:sz w:val="28"/>
                <w:szCs w:val="28"/>
              </w:rPr>
            </w:pPr>
          </w:p>
          <w:p w:rsidR="00C13214" w:rsidRDefault="00C13214" w:rsidP="00AB7AC9">
            <w:pPr>
              <w:jc w:val="center"/>
              <w:rPr>
                <w:sz w:val="28"/>
                <w:szCs w:val="28"/>
              </w:rPr>
            </w:pPr>
          </w:p>
          <w:p w:rsidR="00C13214" w:rsidRPr="00AB7AC9" w:rsidRDefault="00C13214" w:rsidP="00AB7AC9">
            <w:pPr>
              <w:jc w:val="center"/>
            </w:pPr>
            <w:r>
              <w:rPr>
                <w:sz w:val="28"/>
                <w:szCs w:val="28"/>
              </w:rPr>
              <w:t>34397,5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Pr="00AB7AC9" w:rsidRDefault="00C13214">
            <w:pPr>
              <w:jc w:val="center"/>
            </w:pPr>
            <w:r>
              <w:t>343,97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Pr="00AB7AC9" w:rsidRDefault="00C13214" w:rsidP="00200FBD">
            <w:pPr>
              <w:jc w:val="center"/>
            </w:pPr>
            <w:r>
              <w:t>343,97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C13214" w:rsidTr="00001585">
        <w:trPr>
          <w:trHeight w:val="255"/>
        </w:trPr>
        <w:tc>
          <w:tcPr>
            <w:tcW w:w="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snapToGri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jc w:val="center"/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Pr="00AB7AC9" w:rsidRDefault="00C13214" w:rsidP="00AB7AC9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Pr="00AB7AC9" w:rsidRDefault="00C13214">
            <w:pPr>
              <w:jc w:val="center"/>
            </w:pPr>
            <w:r>
              <w:t>16854,77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Pr="00AB7AC9" w:rsidRDefault="00C13214" w:rsidP="00200FBD">
            <w:pPr>
              <w:jc w:val="center"/>
            </w:pPr>
            <w:r>
              <w:t>16854,77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13214" w:rsidTr="00001585">
        <w:trPr>
          <w:trHeight w:val="255"/>
        </w:trPr>
        <w:tc>
          <w:tcPr>
            <w:tcW w:w="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snapToGri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jc w:val="center"/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Pr="00975D30" w:rsidRDefault="00C13214" w:rsidP="00AB7AC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Pr="00AB7AC9" w:rsidRDefault="00C1321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17198,75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Pr="00AB7AC9" w:rsidRDefault="00C13214" w:rsidP="00200FB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17198,75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13214" w:rsidTr="00001585">
        <w:trPr>
          <w:trHeight w:val="255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snapToGri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jc w:val="center"/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Pr="00975D30" w:rsidRDefault="00C13214" w:rsidP="00AB7AC9">
            <w:pPr>
              <w:jc w:val="center"/>
              <w:rPr>
                <w:highlight w:val="yellow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Pr="00AB7AC9" w:rsidRDefault="00C13214">
            <w:pPr>
              <w:jc w:val="center"/>
            </w:pPr>
            <w:r>
              <w:rPr>
                <w:sz w:val="28"/>
                <w:szCs w:val="28"/>
              </w:rPr>
              <w:t>34397,5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Pr="00AB7AC9" w:rsidRDefault="00C13214" w:rsidP="00200FBD">
            <w:pPr>
              <w:jc w:val="center"/>
            </w:pPr>
            <w:r>
              <w:rPr>
                <w:sz w:val="28"/>
                <w:szCs w:val="28"/>
              </w:rPr>
              <w:t>34397,5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C13214" w:rsidTr="00C23D22">
        <w:trPr>
          <w:trHeight w:val="25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скважин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2024-2034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jc w:val="center"/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AB7AC9">
            <w:pPr>
              <w:jc w:val="center"/>
              <w:rPr>
                <w:sz w:val="28"/>
                <w:szCs w:val="28"/>
              </w:rPr>
            </w:pPr>
          </w:p>
          <w:p w:rsidR="00C13214" w:rsidRDefault="00C13214" w:rsidP="00AB7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1399,75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Pr="00AB7AC9" w:rsidRDefault="00C13214" w:rsidP="00200F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8"/>
                <w:szCs w:val="28"/>
              </w:rPr>
              <w:t>1399,75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Pr="00975D30" w:rsidRDefault="00C13214" w:rsidP="00200FBD">
            <w:pPr>
              <w:snapToGrid w:val="0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8"/>
                <w:szCs w:val="28"/>
              </w:rPr>
              <w:t>1399,75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C13214" w:rsidTr="00C23D22">
        <w:trPr>
          <w:trHeight w:val="255"/>
        </w:trPr>
        <w:tc>
          <w:tcPr>
            <w:tcW w:w="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jc w:val="center"/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AB7A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Pr="00AB7AC9" w:rsidRDefault="00C13214" w:rsidP="00200F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Pr="00975D30" w:rsidRDefault="00C13214" w:rsidP="00200FBD">
            <w:pPr>
              <w:snapToGrid w:val="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C13214" w:rsidTr="00C23D22">
        <w:trPr>
          <w:trHeight w:val="255"/>
        </w:trPr>
        <w:tc>
          <w:tcPr>
            <w:tcW w:w="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jc w:val="center"/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AB7A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Pr="00AB7AC9" w:rsidRDefault="00C13214" w:rsidP="00200F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Pr="00975D30" w:rsidRDefault="00C13214" w:rsidP="00200FBD">
            <w:pPr>
              <w:snapToGrid w:val="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C13214" w:rsidTr="00C23D22">
        <w:trPr>
          <w:trHeight w:val="255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jc w:val="center"/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AB7A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Pr="00AB7AC9" w:rsidRDefault="00C13214" w:rsidP="00200F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8"/>
                <w:szCs w:val="28"/>
              </w:rPr>
              <w:t>1399,75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Pr="00975D30" w:rsidRDefault="00C13214" w:rsidP="00200FBD">
            <w:pPr>
              <w:snapToGrid w:val="0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8"/>
                <w:szCs w:val="28"/>
              </w:rPr>
              <w:t>1399,75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C13214" w:rsidTr="008A6745">
        <w:trPr>
          <w:trHeight w:val="25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Pr="00AB7AC9" w:rsidRDefault="00C13214" w:rsidP="00200FBD">
            <w:pPr>
              <w:snapToGri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Строительство скважин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2024-2034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jc w:val="center"/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Pr="00C13214" w:rsidRDefault="00C13214" w:rsidP="00200FBD">
            <w:pPr>
              <w:jc w:val="center"/>
            </w:pPr>
            <w:r w:rsidRPr="00C13214">
              <w:t>720,0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Pr="00C13214" w:rsidRDefault="00C13214" w:rsidP="00200FBD">
            <w:pPr>
              <w:jc w:val="center"/>
            </w:pPr>
            <w:r w:rsidRPr="00C13214">
              <w:t>720,0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C13214" w:rsidTr="008A6745">
        <w:trPr>
          <w:trHeight w:val="255"/>
        </w:trPr>
        <w:tc>
          <w:tcPr>
            <w:tcW w:w="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jc w:val="center"/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Pr="00C13214" w:rsidRDefault="00C13214" w:rsidP="00C13214">
            <w:pPr>
              <w:jc w:val="center"/>
            </w:pPr>
            <w:r w:rsidRPr="00C13214">
              <w:t>39280,0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Pr="00C13214" w:rsidRDefault="00C13214" w:rsidP="00200FBD">
            <w:pPr>
              <w:jc w:val="center"/>
            </w:pPr>
            <w:r w:rsidRPr="00C13214">
              <w:t>39280,0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C13214" w:rsidTr="008A6745">
        <w:trPr>
          <w:trHeight w:val="255"/>
        </w:trPr>
        <w:tc>
          <w:tcPr>
            <w:tcW w:w="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jc w:val="center"/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Pr="00C13214" w:rsidRDefault="00C13214" w:rsidP="00200FBD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Pr="00C13214" w:rsidRDefault="00C13214" w:rsidP="00200FB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C13214" w:rsidTr="008A6745">
        <w:trPr>
          <w:trHeight w:val="255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jc w:val="center"/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Pr="00C13214" w:rsidRDefault="00C13214" w:rsidP="00200FBD">
            <w:pPr>
              <w:jc w:val="center"/>
            </w:pPr>
            <w:r w:rsidRPr="00C13214">
              <w:t>40000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Pr="00C13214" w:rsidRDefault="00C13214" w:rsidP="00200FBD">
            <w:pPr>
              <w:jc w:val="center"/>
            </w:pPr>
            <w:r w:rsidRPr="00C13214">
              <w:t>40000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C13214">
        <w:trPr>
          <w:trHeight w:val="43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r>
              <w:rPr>
                <w:b/>
                <w:bCs/>
                <w:sz w:val="28"/>
                <w:szCs w:val="28"/>
              </w:rPr>
              <w:t>Всего по водоснабжению: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Pr="00AB7AC9" w:rsidRDefault="00C13214">
            <w:pPr>
              <w:jc w:val="center"/>
            </w:pPr>
            <w:r>
              <w:t>75797,25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Pr="00AB7AC9" w:rsidRDefault="00C13214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Pr="00975D30" w:rsidRDefault="00C13214">
            <w:pPr>
              <w:snapToGrid w:val="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13214">
        <w:trPr>
          <w:trHeight w:val="27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jc w:val="right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jc w:val="center"/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Pr="00AB7AC9" w:rsidRDefault="00C13214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Pr="00AB7AC9" w:rsidRDefault="00C13214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Pr="00975D30" w:rsidRDefault="00C13214">
            <w:pPr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13214">
        <w:trPr>
          <w:trHeight w:val="27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jc w:val="right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jc w:val="center"/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Pr="00AB7AC9" w:rsidRDefault="00C13214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Pr="00AB7AC9" w:rsidRDefault="00C13214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Pr="00975D30" w:rsidRDefault="00C13214">
            <w:pPr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13214">
        <w:trPr>
          <w:trHeight w:val="27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r>
              <w:rPr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 w:rsidP="00200FBD">
            <w:pPr>
              <w:jc w:val="center"/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214" w:rsidRDefault="00C1321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3E560B" w:rsidRDefault="003E560B">
      <w:pPr>
        <w:pStyle w:val="214"/>
        <w:spacing w:after="0" w:line="240" w:lineRule="auto"/>
        <w:ind w:firstLine="0"/>
        <w:jc w:val="right"/>
        <w:rPr>
          <w:bCs/>
          <w:szCs w:val="28"/>
        </w:rPr>
      </w:pPr>
    </w:p>
    <w:p w:rsidR="003E560B" w:rsidRDefault="003E560B">
      <w:pPr>
        <w:rPr>
          <w:sz w:val="28"/>
          <w:szCs w:val="28"/>
        </w:rPr>
      </w:pPr>
    </w:p>
    <w:p w:rsidR="003E560B" w:rsidRDefault="003E560B">
      <w:pPr>
        <w:rPr>
          <w:sz w:val="28"/>
          <w:szCs w:val="28"/>
        </w:rPr>
      </w:pPr>
    </w:p>
    <w:tbl>
      <w:tblPr>
        <w:tblW w:w="152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30"/>
        <w:gridCol w:w="3575"/>
        <w:gridCol w:w="1258"/>
        <w:gridCol w:w="1258"/>
        <w:gridCol w:w="1258"/>
        <w:gridCol w:w="1288"/>
        <w:gridCol w:w="1288"/>
        <w:gridCol w:w="2610"/>
      </w:tblGrid>
      <w:tr w:rsidR="003E560B" w:rsidTr="00180591">
        <w:trPr>
          <w:trHeight w:val="330"/>
        </w:trPr>
        <w:tc>
          <w:tcPr>
            <w:tcW w:w="15265" w:type="dxa"/>
            <w:gridSpan w:val="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3E560B" w:rsidRDefault="003E560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 Прил</w:t>
            </w:r>
            <w:r w:rsidR="007B3521">
              <w:rPr>
                <w:sz w:val="28"/>
                <w:szCs w:val="28"/>
              </w:rPr>
              <w:t>ожение 3</w:t>
            </w:r>
          </w:p>
          <w:p w:rsidR="003E560B" w:rsidRDefault="003E560B">
            <w:pPr>
              <w:keepNext/>
              <w:tabs>
                <w:tab w:val="left" w:pos="3719"/>
              </w:tabs>
              <w:ind w:left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Финансовые потребности для реализации программы</w:t>
            </w:r>
          </w:p>
          <w:p w:rsidR="003E560B" w:rsidRDefault="003E560B">
            <w:pPr>
              <w:keepNext/>
              <w:tabs>
                <w:tab w:val="left" w:pos="3719"/>
              </w:tabs>
              <w:ind w:left="851"/>
              <w:rPr>
                <w:b/>
                <w:sz w:val="28"/>
                <w:szCs w:val="28"/>
              </w:rPr>
            </w:pPr>
          </w:p>
        </w:tc>
      </w:tr>
      <w:tr w:rsidR="003E560B" w:rsidTr="00180591">
        <w:trPr>
          <w:trHeight w:val="659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560B" w:rsidRDefault="003E560B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3575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560B" w:rsidRDefault="003E560B">
            <w:pPr>
              <w:jc w:val="center"/>
            </w:pPr>
            <w:r>
              <w:t>Всего по источникам финансирования</w:t>
            </w:r>
          </w:p>
        </w:tc>
        <w:tc>
          <w:tcPr>
            <w:tcW w:w="1258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560B" w:rsidRDefault="003E560B">
            <w:pPr>
              <w:jc w:val="center"/>
            </w:pPr>
            <w:r>
              <w:rPr>
                <w:color w:val="FF0000"/>
              </w:rPr>
              <w:t xml:space="preserve">Сумма </w:t>
            </w:r>
            <w:r>
              <w:rPr>
                <w:color w:val="FF0000"/>
              </w:rPr>
              <w:br/>
              <w:t xml:space="preserve">на 2024г. </w:t>
            </w:r>
            <w:r>
              <w:rPr>
                <w:color w:val="FF0000"/>
              </w:rPr>
              <w:br/>
              <w:t>тыс. руб.</w:t>
            </w:r>
          </w:p>
        </w:tc>
        <w:tc>
          <w:tcPr>
            <w:tcW w:w="1258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560B" w:rsidRDefault="003E560B">
            <w:pPr>
              <w:jc w:val="center"/>
            </w:pPr>
            <w:r>
              <w:rPr>
                <w:color w:val="FF0000"/>
              </w:rPr>
              <w:t xml:space="preserve">Сумма </w:t>
            </w:r>
            <w:r>
              <w:rPr>
                <w:color w:val="FF0000"/>
              </w:rPr>
              <w:br/>
              <w:t>на 2025г.</w:t>
            </w:r>
            <w:r>
              <w:rPr>
                <w:color w:val="FF0000"/>
              </w:rPr>
              <w:br/>
              <w:t>тыс. руб.</w:t>
            </w:r>
          </w:p>
        </w:tc>
        <w:tc>
          <w:tcPr>
            <w:tcW w:w="1258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560B" w:rsidRDefault="003E560B">
            <w:pPr>
              <w:jc w:val="center"/>
            </w:pPr>
            <w:r>
              <w:rPr>
                <w:color w:val="FF0000"/>
              </w:rPr>
              <w:t xml:space="preserve">Сумма </w:t>
            </w:r>
            <w:r>
              <w:rPr>
                <w:color w:val="FF0000"/>
              </w:rPr>
              <w:br/>
              <w:t>на 2026г.</w:t>
            </w:r>
            <w:r>
              <w:rPr>
                <w:color w:val="FF0000"/>
              </w:rPr>
              <w:br/>
              <w:t>тыс. руб.</w:t>
            </w:r>
          </w:p>
        </w:tc>
        <w:tc>
          <w:tcPr>
            <w:tcW w:w="1288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560B" w:rsidRDefault="003E560B">
            <w:pPr>
              <w:jc w:val="center"/>
            </w:pPr>
            <w:r>
              <w:rPr>
                <w:color w:val="FF0000"/>
              </w:rPr>
              <w:t>Сумма</w:t>
            </w:r>
            <w:r>
              <w:rPr>
                <w:color w:val="FF0000"/>
              </w:rPr>
              <w:br/>
              <w:t xml:space="preserve">на 2027г. </w:t>
            </w:r>
            <w:r>
              <w:rPr>
                <w:color w:val="FF0000"/>
              </w:rPr>
              <w:br/>
              <w:t>тыс. руб.</w:t>
            </w:r>
          </w:p>
        </w:tc>
        <w:tc>
          <w:tcPr>
            <w:tcW w:w="1288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560B" w:rsidRDefault="003E560B">
            <w:pPr>
              <w:jc w:val="center"/>
            </w:pPr>
            <w:r>
              <w:rPr>
                <w:color w:val="FF0000"/>
              </w:rPr>
              <w:t>Сумма</w:t>
            </w:r>
            <w:r>
              <w:rPr>
                <w:color w:val="FF0000"/>
              </w:rPr>
              <w:br/>
              <w:t>на 2028г.</w:t>
            </w:r>
            <w:r>
              <w:rPr>
                <w:color w:val="FF0000"/>
              </w:rPr>
              <w:br/>
              <w:t>тыс. руб.</w:t>
            </w:r>
          </w:p>
        </w:tc>
        <w:tc>
          <w:tcPr>
            <w:tcW w:w="2610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560B" w:rsidRDefault="003E560B">
            <w:pPr>
              <w:jc w:val="center"/>
            </w:pPr>
            <w:r>
              <w:rPr>
                <w:color w:val="FF0000"/>
              </w:rPr>
              <w:t>Сумма</w:t>
            </w:r>
            <w:r>
              <w:rPr>
                <w:color w:val="FF0000"/>
              </w:rPr>
              <w:br/>
              <w:t xml:space="preserve"> на 2029-2034гг.</w:t>
            </w:r>
            <w:r>
              <w:rPr>
                <w:color w:val="FF0000"/>
              </w:rPr>
              <w:br/>
              <w:t>тыс. руб.</w:t>
            </w:r>
          </w:p>
        </w:tc>
      </w:tr>
      <w:tr w:rsidR="003E560B" w:rsidTr="00180591">
        <w:trPr>
          <w:trHeight w:val="60"/>
        </w:trPr>
        <w:tc>
          <w:tcPr>
            <w:tcW w:w="152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:rsidR="003E560B" w:rsidRDefault="003E560B">
            <w:pPr>
              <w:jc w:val="center"/>
            </w:pPr>
            <w:r>
              <w:rPr>
                <w:b/>
                <w:bCs/>
                <w:color w:val="FF0000"/>
                <w:sz w:val="28"/>
                <w:szCs w:val="28"/>
              </w:rPr>
              <w:t>Модернизация (реконструкция) объектов коммунальной инфраструктуры</w:t>
            </w:r>
          </w:p>
        </w:tc>
      </w:tr>
      <w:tr w:rsidR="00AE765C" w:rsidTr="00F77402">
        <w:trPr>
          <w:trHeight w:val="122"/>
        </w:trPr>
        <w:tc>
          <w:tcPr>
            <w:tcW w:w="2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E765C" w:rsidRDefault="00AE765C">
            <w:r>
              <w:rPr>
                <w:b/>
                <w:bCs/>
                <w:sz w:val="28"/>
                <w:szCs w:val="28"/>
              </w:rPr>
              <w:t>МБ</w:t>
            </w: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765C" w:rsidRDefault="00AE765C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5302,89</w:t>
            </w:r>
          </w:p>
        </w:tc>
        <w:tc>
          <w:tcPr>
            <w:tcW w:w="12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765C" w:rsidRDefault="00AE765C" w:rsidP="00200FBD">
            <w:pPr>
              <w:jc w:val="center"/>
            </w:pPr>
            <w:r>
              <w:rPr>
                <w:b/>
                <w:bCs/>
                <w:color w:val="FF0000"/>
                <w:sz w:val="22"/>
                <w:szCs w:val="22"/>
              </w:rPr>
              <w:t>4340,00</w:t>
            </w:r>
          </w:p>
        </w:tc>
        <w:tc>
          <w:tcPr>
            <w:tcW w:w="12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65C" w:rsidRPr="00AE765C" w:rsidRDefault="00AE765C" w:rsidP="00200FBD">
            <w:pPr>
              <w:rPr>
                <w:b/>
                <w:color w:val="FF0000"/>
                <w:sz w:val="22"/>
                <w:szCs w:val="22"/>
              </w:rPr>
            </w:pPr>
            <w:r w:rsidRPr="00AE765C">
              <w:rPr>
                <w:b/>
                <w:color w:val="FF0000"/>
                <w:sz w:val="22"/>
                <w:szCs w:val="22"/>
              </w:rPr>
              <w:t>962.75</w:t>
            </w:r>
          </w:p>
        </w:tc>
        <w:tc>
          <w:tcPr>
            <w:tcW w:w="12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65C" w:rsidRDefault="00AE765C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65C" w:rsidRDefault="00AE765C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65C" w:rsidRDefault="00AE765C">
            <w:pPr>
              <w:jc w:val="center"/>
            </w:pP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65C" w:rsidRDefault="00AE765C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AE765C" w:rsidTr="00F77402">
        <w:trPr>
          <w:trHeight w:val="216"/>
        </w:trPr>
        <w:tc>
          <w:tcPr>
            <w:tcW w:w="2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E765C" w:rsidRDefault="00AE765C">
            <w:r>
              <w:rPr>
                <w:b/>
                <w:bCs/>
                <w:sz w:val="28"/>
                <w:szCs w:val="28"/>
              </w:rPr>
              <w:t>ОБ</w:t>
            </w: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765C" w:rsidRDefault="00AE765C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211027,22</w:t>
            </w:r>
          </w:p>
        </w:tc>
        <w:tc>
          <w:tcPr>
            <w:tcW w:w="12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765C" w:rsidRDefault="00AE765C" w:rsidP="00200FBD">
            <w:pPr>
              <w:jc w:val="center"/>
            </w:pPr>
            <w:r>
              <w:rPr>
                <w:b/>
                <w:bCs/>
                <w:color w:val="FF0000"/>
                <w:sz w:val="22"/>
                <w:szCs w:val="22"/>
              </w:rPr>
              <w:t>158503,65</w:t>
            </w:r>
          </w:p>
        </w:tc>
        <w:tc>
          <w:tcPr>
            <w:tcW w:w="12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65C" w:rsidRPr="00AE765C" w:rsidRDefault="00AE765C" w:rsidP="00200FBD">
            <w:pPr>
              <w:rPr>
                <w:b/>
                <w:color w:val="FF0000"/>
                <w:sz w:val="22"/>
                <w:szCs w:val="22"/>
              </w:rPr>
            </w:pPr>
            <w:r w:rsidRPr="00AE765C">
              <w:rPr>
                <w:b/>
                <w:color w:val="FF0000"/>
                <w:sz w:val="22"/>
                <w:szCs w:val="22"/>
              </w:rPr>
              <w:t>52523,57</w:t>
            </w:r>
          </w:p>
        </w:tc>
        <w:tc>
          <w:tcPr>
            <w:tcW w:w="12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65C" w:rsidRDefault="00AE765C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65C" w:rsidRDefault="00AE765C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65C" w:rsidRDefault="00AE765C">
            <w:pPr>
              <w:jc w:val="center"/>
            </w:pP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65C" w:rsidRDefault="00AE765C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AE765C" w:rsidTr="003E560B">
        <w:trPr>
          <w:trHeight w:val="116"/>
        </w:trPr>
        <w:tc>
          <w:tcPr>
            <w:tcW w:w="2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E765C" w:rsidRDefault="00AE765C">
            <w:r>
              <w:rPr>
                <w:b/>
                <w:bCs/>
                <w:sz w:val="28"/>
                <w:szCs w:val="28"/>
              </w:rPr>
              <w:t>ФБ</w:t>
            </w: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765C" w:rsidRDefault="00AE765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E765C">
              <w:rPr>
                <w:b/>
                <w:bCs/>
                <w:sz w:val="22"/>
                <w:szCs w:val="22"/>
              </w:rPr>
              <w:t>17198,75</w:t>
            </w:r>
          </w:p>
        </w:tc>
        <w:tc>
          <w:tcPr>
            <w:tcW w:w="12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765C" w:rsidRDefault="00AE765C" w:rsidP="00200FBD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E765C">
              <w:rPr>
                <w:b/>
                <w:bCs/>
                <w:color w:val="FF0000"/>
                <w:sz w:val="22"/>
                <w:szCs w:val="22"/>
              </w:rPr>
              <w:t>17198,75</w:t>
            </w:r>
          </w:p>
        </w:tc>
        <w:tc>
          <w:tcPr>
            <w:tcW w:w="12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765C" w:rsidRDefault="00AE765C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65C" w:rsidRDefault="00AE765C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65C" w:rsidRDefault="00AE765C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65C" w:rsidRDefault="00AE765C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65C" w:rsidRDefault="00AE765C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AE765C" w:rsidTr="003E560B">
        <w:trPr>
          <w:trHeight w:val="182"/>
        </w:trPr>
        <w:tc>
          <w:tcPr>
            <w:tcW w:w="27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  <w:vAlign w:val="bottom"/>
          </w:tcPr>
          <w:p w:rsidR="00AE765C" w:rsidRDefault="00AE765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575" w:type="dxa"/>
            <w:tcBorders>
              <w:right w:val="single" w:sz="8" w:space="0" w:color="000000"/>
            </w:tcBorders>
            <w:shd w:val="clear" w:color="auto" w:fill="CCFFFF"/>
            <w:vAlign w:val="center"/>
          </w:tcPr>
          <w:p w:rsidR="00AE765C" w:rsidRDefault="00AE765C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233528,87</w:t>
            </w:r>
          </w:p>
        </w:tc>
        <w:tc>
          <w:tcPr>
            <w:tcW w:w="1258" w:type="dxa"/>
            <w:tcBorders>
              <w:right w:val="single" w:sz="8" w:space="0" w:color="000000"/>
            </w:tcBorders>
            <w:shd w:val="clear" w:color="auto" w:fill="CCFFFF"/>
            <w:vAlign w:val="center"/>
          </w:tcPr>
          <w:p w:rsidR="00AE765C" w:rsidRDefault="00AE765C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180042,4</w:t>
            </w:r>
          </w:p>
        </w:tc>
        <w:tc>
          <w:tcPr>
            <w:tcW w:w="1258" w:type="dxa"/>
            <w:tcBorders>
              <w:right w:val="single" w:sz="8" w:space="0" w:color="000000"/>
            </w:tcBorders>
            <w:shd w:val="clear" w:color="auto" w:fill="CCFFFF"/>
            <w:vAlign w:val="center"/>
          </w:tcPr>
          <w:p w:rsidR="00AE765C" w:rsidRPr="00AE765C" w:rsidRDefault="00AE765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AE765C">
              <w:rPr>
                <w:b/>
                <w:color w:val="FF0000"/>
                <w:sz w:val="22"/>
                <w:szCs w:val="22"/>
              </w:rPr>
              <w:t>53486,32</w:t>
            </w:r>
          </w:p>
        </w:tc>
        <w:tc>
          <w:tcPr>
            <w:tcW w:w="1258" w:type="dxa"/>
            <w:tcBorders>
              <w:right w:val="single" w:sz="8" w:space="0" w:color="000000"/>
            </w:tcBorders>
            <w:shd w:val="clear" w:color="auto" w:fill="CCFFFF"/>
          </w:tcPr>
          <w:p w:rsidR="00AE765C" w:rsidRDefault="00AE765C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88" w:type="dxa"/>
            <w:tcBorders>
              <w:right w:val="single" w:sz="8" w:space="0" w:color="000000"/>
            </w:tcBorders>
            <w:shd w:val="clear" w:color="auto" w:fill="CCFFFF"/>
          </w:tcPr>
          <w:p w:rsidR="00AE765C" w:rsidRDefault="00AE765C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88" w:type="dxa"/>
            <w:tcBorders>
              <w:right w:val="single" w:sz="8" w:space="0" w:color="000000"/>
            </w:tcBorders>
            <w:shd w:val="clear" w:color="auto" w:fill="CCFFFF"/>
          </w:tcPr>
          <w:p w:rsidR="00AE765C" w:rsidRDefault="00AE765C">
            <w:pPr>
              <w:jc w:val="center"/>
            </w:pPr>
          </w:p>
        </w:tc>
        <w:tc>
          <w:tcPr>
            <w:tcW w:w="2610" w:type="dxa"/>
            <w:tcBorders>
              <w:right w:val="single" w:sz="8" w:space="0" w:color="000000"/>
            </w:tcBorders>
            <w:shd w:val="clear" w:color="auto" w:fill="CCFFFF"/>
          </w:tcPr>
          <w:p w:rsidR="00AE765C" w:rsidRDefault="00AE765C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AE765C" w:rsidTr="00180591">
        <w:trPr>
          <w:trHeight w:val="60"/>
        </w:trPr>
        <w:tc>
          <w:tcPr>
            <w:tcW w:w="152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E765C" w:rsidRDefault="00AE765C">
            <w:pPr>
              <w:jc w:val="center"/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Всего: модернизация (реконструкция) объектов коммунальной инфраструктуры </w:t>
            </w:r>
          </w:p>
        </w:tc>
      </w:tr>
      <w:tr w:rsidR="00AE765C" w:rsidTr="00FA1F28">
        <w:trPr>
          <w:trHeight w:val="120"/>
        </w:trPr>
        <w:tc>
          <w:tcPr>
            <w:tcW w:w="2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E765C" w:rsidRDefault="00AE765C" w:rsidP="00200FBD">
            <w:r>
              <w:rPr>
                <w:b/>
                <w:bCs/>
                <w:sz w:val="28"/>
                <w:szCs w:val="28"/>
              </w:rPr>
              <w:t>МБ</w:t>
            </w: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765C" w:rsidRDefault="00AE765C" w:rsidP="00200FBD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5302,89</w:t>
            </w:r>
          </w:p>
        </w:tc>
        <w:tc>
          <w:tcPr>
            <w:tcW w:w="12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765C" w:rsidRDefault="00AE765C" w:rsidP="00200FBD">
            <w:pPr>
              <w:jc w:val="center"/>
            </w:pPr>
            <w:r>
              <w:rPr>
                <w:b/>
                <w:bCs/>
                <w:color w:val="FF0000"/>
                <w:sz w:val="22"/>
                <w:szCs w:val="22"/>
              </w:rPr>
              <w:t>4340,00</w:t>
            </w:r>
          </w:p>
        </w:tc>
        <w:tc>
          <w:tcPr>
            <w:tcW w:w="12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65C" w:rsidRPr="00AE765C" w:rsidRDefault="00AE765C" w:rsidP="00200FBD">
            <w:pPr>
              <w:rPr>
                <w:b/>
                <w:color w:val="FF0000"/>
                <w:sz w:val="22"/>
                <w:szCs w:val="22"/>
              </w:rPr>
            </w:pPr>
            <w:r w:rsidRPr="00AE765C">
              <w:rPr>
                <w:b/>
                <w:color w:val="FF0000"/>
                <w:sz w:val="22"/>
                <w:szCs w:val="22"/>
              </w:rPr>
              <w:t>962.75</w:t>
            </w:r>
          </w:p>
        </w:tc>
        <w:tc>
          <w:tcPr>
            <w:tcW w:w="12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765C" w:rsidRDefault="00AE765C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765C" w:rsidRDefault="00AE765C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765C" w:rsidRDefault="00AE765C">
            <w:pPr>
              <w:jc w:val="center"/>
            </w:pP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765C" w:rsidRDefault="00AE765C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E765C" w:rsidTr="00FA1F28">
        <w:trPr>
          <w:trHeight w:val="60"/>
        </w:trPr>
        <w:tc>
          <w:tcPr>
            <w:tcW w:w="2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E765C" w:rsidRDefault="00AE765C" w:rsidP="00200FBD">
            <w:r>
              <w:rPr>
                <w:b/>
                <w:bCs/>
                <w:sz w:val="28"/>
                <w:szCs w:val="28"/>
              </w:rPr>
              <w:t>ОБ</w:t>
            </w: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765C" w:rsidRDefault="00AE765C" w:rsidP="00200FBD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211027,22</w:t>
            </w:r>
          </w:p>
        </w:tc>
        <w:tc>
          <w:tcPr>
            <w:tcW w:w="12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765C" w:rsidRDefault="00AE765C" w:rsidP="00200FBD">
            <w:pPr>
              <w:jc w:val="center"/>
            </w:pPr>
            <w:r>
              <w:rPr>
                <w:b/>
                <w:bCs/>
                <w:color w:val="FF0000"/>
                <w:sz w:val="22"/>
                <w:szCs w:val="22"/>
              </w:rPr>
              <w:t>158503,65</w:t>
            </w:r>
          </w:p>
        </w:tc>
        <w:tc>
          <w:tcPr>
            <w:tcW w:w="12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65C" w:rsidRPr="00AE765C" w:rsidRDefault="00AE765C" w:rsidP="00200FBD">
            <w:pPr>
              <w:rPr>
                <w:b/>
                <w:color w:val="FF0000"/>
                <w:sz w:val="22"/>
                <w:szCs w:val="22"/>
              </w:rPr>
            </w:pPr>
            <w:r w:rsidRPr="00AE765C">
              <w:rPr>
                <w:b/>
                <w:color w:val="FF0000"/>
                <w:sz w:val="22"/>
                <w:szCs w:val="22"/>
              </w:rPr>
              <w:t>52523,57</w:t>
            </w:r>
          </w:p>
        </w:tc>
        <w:tc>
          <w:tcPr>
            <w:tcW w:w="12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765C" w:rsidRDefault="00AE765C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765C" w:rsidRDefault="00AE765C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765C" w:rsidRDefault="00AE765C">
            <w:pPr>
              <w:jc w:val="center"/>
            </w:pP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765C" w:rsidRDefault="00AE765C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E765C" w:rsidTr="003E560B">
        <w:trPr>
          <w:trHeight w:val="86"/>
        </w:trPr>
        <w:tc>
          <w:tcPr>
            <w:tcW w:w="2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E765C" w:rsidRDefault="00AE765C" w:rsidP="00200FBD">
            <w:r>
              <w:rPr>
                <w:b/>
                <w:bCs/>
                <w:sz w:val="28"/>
                <w:szCs w:val="28"/>
              </w:rPr>
              <w:t>ФБ</w:t>
            </w: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765C" w:rsidRDefault="00AE765C" w:rsidP="00200FB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E765C">
              <w:rPr>
                <w:b/>
                <w:bCs/>
                <w:sz w:val="22"/>
                <w:szCs w:val="22"/>
              </w:rPr>
              <w:t>17198,75</w:t>
            </w:r>
          </w:p>
        </w:tc>
        <w:tc>
          <w:tcPr>
            <w:tcW w:w="12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765C" w:rsidRDefault="00AE765C" w:rsidP="00200FBD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E765C">
              <w:rPr>
                <w:b/>
                <w:bCs/>
                <w:color w:val="FF0000"/>
                <w:sz w:val="22"/>
                <w:szCs w:val="22"/>
              </w:rPr>
              <w:t>17198,75</w:t>
            </w:r>
          </w:p>
        </w:tc>
        <w:tc>
          <w:tcPr>
            <w:tcW w:w="12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765C" w:rsidRDefault="00AE765C" w:rsidP="00200FBD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765C" w:rsidRDefault="00AE765C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765C" w:rsidRDefault="00AE765C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765C" w:rsidRDefault="00AE765C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765C" w:rsidRDefault="00AE765C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E765C" w:rsidTr="003E560B">
        <w:trPr>
          <w:trHeight w:val="180"/>
        </w:trPr>
        <w:tc>
          <w:tcPr>
            <w:tcW w:w="2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bottom"/>
          </w:tcPr>
          <w:p w:rsidR="00AE765C" w:rsidRDefault="00AE765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3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AE765C" w:rsidRDefault="00AE765C" w:rsidP="00200FBD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233528,87</w:t>
            </w:r>
          </w:p>
        </w:tc>
        <w:tc>
          <w:tcPr>
            <w:tcW w:w="12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AE765C" w:rsidRDefault="00AE765C" w:rsidP="00200FBD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180042,4</w:t>
            </w:r>
          </w:p>
        </w:tc>
        <w:tc>
          <w:tcPr>
            <w:tcW w:w="12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AE765C" w:rsidRPr="00AE765C" w:rsidRDefault="00AE765C" w:rsidP="00200FB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AE765C">
              <w:rPr>
                <w:b/>
                <w:color w:val="FF0000"/>
                <w:sz w:val="22"/>
                <w:szCs w:val="22"/>
              </w:rPr>
              <w:t>53486,32</w:t>
            </w:r>
          </w:p>
        </w:tc>
        <w:tc>
          <w:tcPr>
            <w:tcW w:w="12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AE765C" w:rsidRDefault="00AE765C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AE765C" w:rsidRDefault="00AE765C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AE765C" w:rsidRDefault="00AE765C">
            <w:pPr>
              <w:jc w:val="center"/>
            </w:pP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AE765C" w:rsidRDefault="00AE765C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3E560B" w:rsidRDefault="003E560B">
      <w:pPr>
        <w:keepNext/>
        <w:tabs>
          <w:tab w:val="left" w:pos="3719"/>
        </w:tabs>
        <w:rPr>
          <w:vanish/>
        </w:rPr>
      </w:pPr>
    </w:p>
    <w:sectPr w:rsidR="003E560B">
      <w:pgSz w:w="16838" w:h="11906" w:orient="landscape"/>
      <w:pgMar w:top="540" w:right="709" w:bottom="1134" w:left="1134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03"/>
        </w:tabs>
        <w:ind w:left="2203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33"/>
        </w:tabs>
        <w:ind w:left="323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77"/>
        </w:tabs>
        <w:ind w:left="337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21"/>
        </w:tabs>
        <w:ind w:left="35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65"/>
        </w:tabs>
        <w:ind w:left="3665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-"/>
      <w:lvlJc w:val="left"/>
      <w:pPr>
        <w:tabs>
          <w:tab w:val="num" w:pos="708"/>
        </w:tabs>
        <w:ind w:left="360" w:hanging="360"/>
      </w:pPr>
      <w:rPr>
        <w:rFonts w:ascii="OpenSymbol" w:hAnsi="OpenSymbol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color w:val="000000"/>
        <w:sz w:val="16"/>
      </w:r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1"/>
      <w:numFmt w:val="bullet"/>
      <w:lvlText w:val=""/>
      <w:lvlJc w:val="left"/>
      <w:pPr>
        <w:tabs>
          <w:tab w:val="num" w:pos="851"/>
        </w:tabs>
        <w:ind w:left="851" w:hanging="341"/>
      </w:pPr>
      <w:rPr>
        <w:rFonts w:ascii="Wingdings" w:hAnsi="Wingdings" w:cs="Wingdings" w:hint="default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9B189F"/>
    <w:multiLevelType w:val="hybridMultilevel"/>
    <w:tmpl w:val="CF743BD0"/>
    <w:lvl w:ilvl="0" w:tplc="C36A5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6A3787"/>
    <w:rsid w:val="00007972"/>
    <w:rsid w:val="00076BF0"/>
    <w:rsid w:val="000837AD"/>
    <w:rsid w:val="000B5CF4"/>
    <w:rsid w:val="000C3579"/>
    <w:rsid w:val="00167D01"/>
    <w:rsid w:val="00180591"/>
    <w:rsid w:val="00186F9C"/>
    <w:rsid w:val="001E5FC6"/>
    <w:rsid w:val="002B5271"/>
    <w:rsid w:val="002C1E17"/>
    <w:rsid w:val="002C3A23"/>
    <w:rsid w:val="0035108D"/>
    <w:rsid w:val="003E560B"/>
    <w:rsid w:val="00403C11"/>
    <w:rsid w:val="004840FF"/>
    <w:rsid w:val="00495921"/>
    <w:rsid w:val="005210DA"/>
    <w:rsid w:val="00594451"/>
    <w:rsid w:val="006A3787"/>
    <w:rsid w:val="006B7504"/>
    <w:rsid w:val="00740F4B"/>
    <w:rsid w:val="007B3521"/>
    <w:rsid w:val="007B7709"/>
    <w:rsid w:val="007D10AC"/>
    <w:rsid w:val="009378E0"/>
    <w:rsid w:val="00953880"/>
    <w:rsid w:val="00955F80"/>
    <w:rsid w:val="00975D30"/>
    <w:rsid w:val="00995065"/>
    <w:rsid w:val="009E28F3"/>
    <w:rsid w:val="00A233B0"/>
    <w:rsid w:val="00AB7AC9"/>
    <w:rsid w:val="00AE765C"/>
    <w:rsid w:val="00BE1A56"/>
    <w:rsid w:val="00C13214"/>
    <w:rsid w:val="00CD3E9D"/>
    <w:rsid w:val="00D214B3"/>
    <w:rsid w:val="00D67641"/>
    <w:rsid w:val="00DC6B48"/>
    <w:rsid w:val="00DD6320"/>
    <w:rsid w:val="00DF4F6D"/>
    <w:rsid w:val="00E5503B"/>
    <w:rsid w:val="00F21029"/>
    <w:rsid w:val="00F67557"/>
    <w:rsid w:val="00FA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B206F63"/>
  <w15:docId w15:val="{B2E96E58-389D-42EE-B88F-797CACB8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keepLines/>
      <w:pageBreakBefore/>
      <w:pBdr>
        <w:top w:val="single" w:sz="48" w:space="3" w:color="FFFFFF"/>
        <w:left w:val="single" w:sz="6" w:space="3" w:color="FFFFFF"/>
        <w:bottom w:val="single" w:sz="6" w:space="3" w:color="FFFFFF"/>
        <w:right w:val="none" w:sz="0" w:space="0" w:color="000000"/>
      </w:pBdr>
      <w:tabs>
        <w:tab w:val="num" w:pos="567"/>
      </w:tabs>
      <w:spacing w:after="120" w:line="240" w:lineRule="atLeast"/>
      <w:ind w:left="1418"/>
      <w:jc w:val="both"/>
      <w:textAlignment w:val="baseline"/>
      <w:outlineLvl w:val="0"/>
    </w:pPr>
    <w:rPr>
      <w:rFonts w:ascii="Arial Black" w:hAnsi="Arial Black" w:cs="Arial Black"/>
      <w:caps/>
      <w:spacing w:val="-8"/>
      <w:kern w:val="2"/>
      <w:sz w:val="28"/>
    </w:rPr>
  </w:style>
  <w:style w:type="paragraph" w:styleId="2">
    <w:name w:val="heading 2"/>
    <w:basedOn w:val="a"/>
    <w:next w:val="a"/>
    <w:qFormat/>
    <w:pPr>
      <w:widowControl w:val="0"/>
      <w:tabs>
        <w:tab w:val="num" w:pos="851"/>
      </w:tabs>
      <w:spacing w:before="240" w:after="120"/>
      <w:ind w:left="851" w:hanging="851"/>
      <w:jc w:val="both"/>
      <w:textAlignment w:val="baseline"/>
      <w:outlineLvl w:val="1"/>
    </w:pPr>
    <w:rPr>
      <w:rFonts w:ascii="Arial Black" w:hAnsi="Arial Black" w:cs="Arial Black"/>
      <w:spacing w:val="-10"/>
      <w:kern w:val="2"/>
      <w:sz w:val="28"/>
    </w:rPr>
  </w:style>
  <w:style w:type="paragraph" w:styleId="3">
    <w:name w:val="heading 3"/>
    <w:basedOn w:val="a"/>
    <w:next w:val="a"/>
    <w:qFormat/>
    <w:pPr>
      <w:widowControl w:val="0"/>
      <w:tabs>
        <w:tab w:val="num" w:pos="2203"/>
      </w:tabs>
      <w:spacing w:before="240" w:after="120" w:line="240" w:lineRule="atLeast"/>
      <w:ind w:left="2203" w:hanging="1134"/>
      <w:jc w:val="both"/>
      <w:textAlignment w:val="baseline"/>
      <w:outlineLvl w:val="2"/>
    </w:pPr>
    <w:rPr>
      <w:b/>
      <w:spacing w:val="-10"/>
      <w:kern w:val="2"/>
      <w:sz w:val="28"/>
      <w:szCs w:val="22"/>
    </w:rPr>
  </w:style>
  <w:style w:type="paragraph" w:styleId="4">
    <w:name w:val="heading 4"/>
    <w:basedOn w:val="a"/>
    <w:next w:val="a"/>
    <w:qFormat/>
    <w:pPr>
      <w:keepNext/>
      <w:keepLines/>
      <w:widowControl w:val="0"/>
      <w:tabs>
        <w:tab w:val="num" w:pos="2127"/>
      </w:tabs>
      <w:spacing w:before="240" w:after="120" w:line="240" w:lineRule="atLeast"/>
      <w:ind w:left="2127" w:hanging="1418"/>
      <w:jc w:val="both"/>
      <w:textAlignment w:val="baseline"/>
      <w:outlineLvl w:val="3"/>
    </w:pPr>
    <w:rPr>
      <w:b/>
      <w:i/>
      <w:spacing w:val="-4"/>
      <w:kern w:val="2"/>
      <w:sz w:val="22"/>
      <w:szCs w:val="22"/>
    </w:rPr>
  </w:style>
  <w:style w:type="paragraph" w:styleId="5">
    <w:name w:val="heading 5"/>
    <w:basedOn w:val="a"/>
    <w:next w:val="a"/>
    <w:qFormat/>
    <w:pPr>
      <w:keepNext/>
      <w:keepLines/>
      <w:widowControl w:val="0"/>
      <w:tabs>
        <w:tab w:val="num" w:pos="4068"/>
      </w:tabs>
      <w:spacing w:line="240" w:lineRule="atLeast"/>
      <w:ind w:left="4068" w:hanging="1418"/>
      <w:jc w:val="both"/>
      <w:textAlignment w:val="baseline"/>
      <w:outlineLvl w:val="4"/>
    </w:pPr>
    <w:rPr>
      <w:b/>
      <w:spacing w:val="-4"/>
      <w:kern w:val="2"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widowControl w:val="0"/>
      <w:spacing w:before="140" w:line="220" w:lineRule="atLeast"/>
      <w:ind w:firstLine="567"/>
      <w:jc w:val="both"/>
      <w:textAlignment w:val="baseline"/>
      <w:outlineLvl w:val="5"/>
    </w:pPr>
    <w:rPr>
      <w:b/>
      <w:i/>
      <w:spacing w:val="-4"/>
      <w:kern w:val="2"/>
      <w:sz w:val="28"/>
      <w:szCs w:val="28"/>
    </w:rPr>
  </w:style>
  <w:style w:type="paragraph" w:styleId="7">
    <w:name w:val="heading 7"/>
    <w:basedOn w:val="a"/>
    <w:next w:val="a"/>
    <w:qFormat/>
    <w:pPr>
      <w:keepNext/>
      <w:keepLines/>
      <w:widowControl w:val="0"/>
      <w:spacing w:before="140" w:line="220" w:lineRule="atLeast"/>
      <w:ind w:firstLine="567"/>
      <w:jc w:val="both"/>
      <w:textAlignment w:val="baseline"/>
      <w:outlineLvl w:val="6"/>
    </w:pPr>
    <w:rPr>
      <w:b/>
      <w:spacing w:val="-4"/>
      <w:kern w:val="2"/>
      <w:sz w:val="28"/>
      <w:szCs w:val="28"/>
    </w:rPr>
  </w:style>
  <w:style w:type="paragraph" w:styleId="8">
    <w:name w:val="heading 8"/>
    <w:basedOn w:val="a"/>
    <w:next w:val="a"/>
    <w:qFormat/>
    <w:pPr>
      <w:keepNext/>
      <w:keepLines/>
      <w:spacing w:line="220" w:lineRule="atLeast"/>
      <w:ind w:firstLine="567"/>
      <w:jc w:val="both"/>
      <w:textAlignment w:val="baseline"/>
      <w:outlineLvl w:val="7"/>
    </w:pPr>
    <w:rPr>
      <w:b/>
      <w:i/>
      <w:spacing w:val="-4"/>
      <w:kern w:val="2"/>
      <w:sz w:val="18"/>
      <w:szCs w:val="28"/>
    </w:rPr>
  </w:style>
  <w:style w:type="paragraph" w:styleId="9">
    <w:name w:val="heading 9"/>
    <w:basedOn w:val="a"/>
    <w:next w:val="a"/>
    <w:qFormat/>
    <w:pPr>
      <w:keepLines/>
      <w:widowControl w:val="0"/>
      <w:spacing w:before="240" w:after="120" w:line="220" w:lineRule="atLeast"/>
      <w:ind w:firstLine="567"/>
      <w:jc w:val="both"/>
      <w:textAlignment w:val="baseline"/>
      <w:outlineLvl w:val="8"/>
    </w:pPr>
    <w:rPr>
      <w:rFonts w:ascii="Arial Black" w:hAnsi="Arial Black" w:cs="Arial Black"/>
      <w:smallCaps/>
      <w:spacing w:val="-4"/>
      <w:kern w:val="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Symbol" w:hAnsi="Symbol" w:cs="Symbol" w:hint="default"/>
      <w:color w:val="000000"/>
      <w:sz w:val="16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ascii="Times New Roman" w:eastAsia="Times New Roman" w:hAnsi="Times New Roman" w:cs="Times New Roman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ascii="Arial" w:hAnsi="Arial" w:cs="Arial"/>
      <w:b/>
      <w:sz w:val="22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  <w:rPr>
      <w:rFonts w:hint="default"/>
    </w:rPr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7z4">
    <w:name w:val="WW8Num17z4"/>
    <w:rPr>
      <w:rFonts w:ascii="Courier New" w:hAnsi="Courier New" w:cs="Courier New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b/>
      <w:i w:val="0"/>
      <w:sz w:val="32"/>
      <w:szCs w:val="32"/>
    </w:rPr>
  </w:style>
  <w:style w:type="character" w:customStyle="1" w:styleId="WW8Num20z1">
    <w:name w:val="WW8Num20z1"/>
    <w:rPr>
      <w:rFonts w:ascii="Times New Roman" w:hAnsi="Times New Roman" w:cs="Times New Roman" w:hint="default"/>
    </w:rPr>
  </w:style>
  <w:style w:type="character" w:customStyle="1" w:styleId="WW8Num20z2">
    <w:name w:val="WW8Num20z2"/>
    <w:rPr>
      <w:rFonts w:hint="default"/>
    </w:rPr>
  </w:style>
  <w:style w:type="character" w:customStyle="1" w:styleId="WW8Num21z0">
    <w:name w:val="WW8Num21z0"/>
    <w:rPr>
      <w:rFonts w:hint="default"/>
      <w:b w:val="0"/>
    </w:rPr>
  </w:style>
  <w:style w:type="character" w:customStyle="1" w:styleId="WW8Num22z0">
    <w:name w:val="WW8Num22z0"/>
    <w:rPr>
      <w:rFonts w:hint="default"/>
    </w:rPr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Основной текст Знак"/>
    <w:rPr>
      <w:spacing w:val="-5"/>
      <w:sz w:val="28"/>
      <w:szCs w:val="22"/>
      <w:lang w:val="ru-RU" w:bidi="ar-SA"/>
    </w:rPr>
  </w:style>
  <w:style w:type="character" w:customStyle="1" w:styleId="20">
    <w:name w:val="Заголовок 2 Знак"/>
    <w:rPr>
      <w:rFonts w:ascii="Arial Black" w:hAnsi="Arial Black" w:cs="Arial Black"/>
      <w:spacing w:val="-10"/>
      <w:kern w:val="2"/>
      <w:sz w:val="28"/>
      <w:szCs w:val="24"/>
      <w:lang w:val="ru-RU" w:bidi="ar-SA"/>
    </w:rPr>
  </w:style>
  <w:style w:type="character" w:customStyle="1" w:styleId="11">
    <w:name w:val="Заголовок 1 Знак"/>
    <w:rPr>
      <w:rFonts w:ascii="Arial Black" w:hAnsi="Arial Black" w:cs="Arial Black"/>
      <w:caps/>
      <w:spacing w:val="-8"/>
      <w:kern w:val="2"/>
      <w:sz w:val="28"/>
      <w:szCs w:val="24"/>
      <w:lang w:val="ru-RU" w:bidi="ar-SA"/>
    </w:rPr>
  </w:style>
  <w:style w:type="character" w:customStyle="1" w:styleId="30">
    <w:name w:val="Заголовок 3 Знак"/>
    <w:rPr>
      <w:b/>
      <w:spacing w:val="-10"/>
      <w:kern w:val="2"/>
      <w:sz w:val="28"/>
      <w:szCs w:val="22"/>
      <w:lang w:val="ru-RU" w:bidi="ar-SA"/>
    </w:rPr>
  </w:style>
  <w:style w:type="character" w:customStyle="1" w:styleId="40">
    <w:name w:val="Заголовок 4 Знак"/>
    <w:rPr>
      <w:b/>
      <w:i/>
      <w:spacing w:val="-4"/>
      <w:kern w:val="2"/>
      <w:sz w:val="22"/>
      <w:szCs w:val="22"/>
      <w:lang w:val="ru-RU" w:bidi="ar-SA"/>
    </w:rPr>
  </w:style>
  <w:style w:type="character" w:customStyle="1" w:styleId="50">
    <w:name w:val="Заголовок 5 Знак"/>
    <w:rPr>
      <w:b/>
      <w:spacing w:val="-4"/>
      <w:kern w:val="2"/>
      <w:sz w:val="28"/>
      <w:szCs w:val="28"/>
      <w:lang w:val="ru-RU" w:bidi="ar-SA"/>
    </w:rPr>
  </w:style>
  <w:style w:type="character" w:customStyle="1" w:styleId="60">
    <w:name w:val="Заголовок 6 Знак"/>
    <w:rPr>
      <w:b/>
      <w:i/>
      <w:spacing w:val="-4"/>
      <w:kern w:val="2"/>
      <w:sz w:val="28"/>
      <w:szCs w:val="28"/>
      <w:lang w:val="ru-RU" w:bidi="ar-SA"/>
    </w:rPr>
  </w:style>
  <w:style w:type="character" w:customStyle="1" w:styleId="70">
    <w:name w:val="Заголовок 7 Знак"/>
    <w:rPr>
      <w:b/>
      <w:spacing w:val="-4"/>
      <w:kern w:val="2"/>
      <w:sz w:val="28"/>
      <w:szCs w:val="28"/>
      <w:lang w:val="ru-RU" w:bidi="ar-SA"/>
    </w:rPr>
  </w:style>
  <w:style w:type="character" w:customStyle="1" w:styleId="80">
    <w:name w:val="Заголовок 8 Знак"/>
    <w:rPr>
      <w:b/>
      <w:i/>
      <w:spacing w:val="-4"/>
      <w:kern w:val="2"/>
      <w:sz w:val="18"/>
      <w:szCs w:val="28"/>
      <w:lang w:val="ru-RU" w:bidi="ar-SA"/>
    </w:rPr>
  </w:style>
  <w:style w:type="character" w:customStyle="1" w:styleId="90">
    <w:name w:val="Заголовок 9 Знак"/>
    <w:rPr>
      <w:rFonts w:ascii="Arial Black" w:hAnsi="Arial Black" w:cs="Arial Black"/>
      <w:smallCaps/>
      <w:spacing w:val="-4"/>
      <w:kern w:val="2"/>
      <w:sz w:val="24"/>
      <w:szCs w:val="28"/>
      <w:lang w:val="ru-RU" w:bidi="ar-SA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  <w:lang w:val="ru-RU" w:bidi="ar-SA"/>
    </w:rPr>
  </w:style>
  <w:style w:type="character" w:customStyle="1" w:styleId="a6">
    <w:name w:val="Название Знак"/>
    <w:rPr>
      <w:b/>
      <w:caps/>
      <w:spacing w:val="-30"/>
      <w:kern w:val="2"/>
      <w:sz w:val="32"/>
      <w:szCs w:val="28"/>
      <w:lang w:val="ru-RU" w:bidi="ar-SA"/>
    </w:rPr>
  </w:style>
  <w:style w:type="character" w:customStyle="1" w:styleId="12">
    <w:name w:val="Знак примечания1"/>
    <w:rPr>
      <w:rFonts w:ascii="Arial" w:hAnsi="Arial" w:cs="Arial"/>
      <w:sz w:val="16"/>
    </w:rPr>
  </w:style>
  <w:style w:type="character" w:customStyle="1" w:styleId="a7">
    <w:name w:val="Текст примечания Знак"/>
    <w:rPr>
      <w:spacing w:val="-5"/>
      <w:sz w:val="28"/>
      <w:szCs w:val="22"/>
      <w:lang w:val="ru-RU" w:bidi="ar-SA"/>
    </w:rPr>
  </w:style>
  <w:style w:type="character" w:customStyle="1" w:styleId="a8">
    <w:name w:val="Символ концевой сноски"/>
    <w:rPr>
      <w:vertAlign w:val="superscript"/>
    </w:rPr>
  </w:style>
  <w:style w:type="character" w:customStyle="1" w:styleId="a9">
    <w:name w:val="Текст концевой сноски Знак"/>
    <w:rPr>
      <w:spacing w:val="-5"/>
      <w:sz w:val="28"/>
      <w:szCs w:val="22"/>
      <w:lang w:val="ru-RU" w:bidi="ar-SA"/>
    </w:rPr>
  </w:style>
  <w:style w:type="character" w:customStyle="1" w:styleId="aa">
    <w:name w:val="Нижний колонтитул Знак"/>
    <w:rPr>
      <w:caps/>
      <w:spacing w:val="-5"/>
      <w:sz w:val="15"/>
      <w:szCs w:val="22"/>
      <w:lang w:val="ru-RU" w:bidi="ar-SA"/>
    </w:rPr>
  </w:style>
  <w:style w:type="character" w:customStyle="1" w:styleId="ab">
    <w:name w:val="Символ сноски"/>
    <w:rPr>
      <w:vertAlign w:val="superscript"/>
    </w:rPr>
  </w:style>
  <w:style w:type="character" w:customStyle="1" w:styleId="ac">
    <w:name w:val="Текст сноски Знак"/>
    <w:rPr>
      <w:spacing w:val="-5"/>
      <w:sz w:val="28"/>
      <w:szCs w:val="22"/>
      <w:lang w:val="ru-RU" w:bidi="ar-SA"/>
    </w:rPr>
  </w:style>
  <w:style w:type="character" w:customStyle="1" w:styleId="ad">
    <w:name w:val="Маркированный список Знак"/>
    <w:rPr>
      <w:spacing w:val="-5"/>
      <w:sz w:val="22"/>
      <w:szCs w:val="22"/>
      <w:lang w:val="ru-RU" w:bidi="ar-SA"/>
    </w:rPr>
  </w:style>
  <w:style w:type="character" w:styleId="ae">
    <w:name w:val="page number"/>
    <w:rPr>
      <w:rFonts w:ascii="Arial Black" w:hAnsi="Arial Black" w:cs="Arial Black"/>
      <w:spacing w:val="-10"/>
      <w:sz w:val="18"/>
    </w:rPr>
  </w:style>
  <w:style w:type="character" w:customStyle="1" w:styleId="af">
    <w:name w:val="рисунок Знак"/>
    <w:rPr>
      <w:lang w:bidi="ar-SA"/>
    </w:rPr>
  </w:style>
  <w:style w:type="character" w:customStyle="1" w:styleId="af0">
    <w:name w:val="Верхний колонтитул Знак"/>
    <w:rPr>
      <w:caps/>
      <w:spacing w:val="-5"/>
      <w:sz w:val="15"/>
      <w:szCs w:val="22"/>
      <w:lang w:val="ru-RU" w:bidi="ar-SA"/>
    </w:rPr>
  </w:style>
  <w:style w:type="character" w:customStyle="1" w:styleId="af1">
    <w:name w:val="Название объекта Знак"/>
    <w:rPr>
      <w:b/>
      <w:bCs/>
      <w:color w:val="4F81BD"/>
      <w:spacing w:val="-5"/>
      <w:sz w:val="18"/>
      <w:szCs w:val="18"/>
      <w:lang w:val="ru-RU" w:bidi="ar-SA"/>
    </w:rPr>
  </w:style>
  <w:style w:type="character" w:customStyle="1" w:styleId="21">
    <w:name w:val="Список 2 Знак"/>
    <w:rPr>
      <w:rFonts w:ascii="Arial" w:hAnsi="Arial" w:cs="Arial"/>
      <w:spacing w:val="-5"/>
      <w:sz w:val="22"/>
      <w:szCs w:val="22"/>
      <w:lang w:val="ru-RU" w:bidi="ar-SA"/>
    </w:rPr>
  </w:style>
  <w:style w:type="character" w:customStyle="1" w:styleId="af2">
    <w:name w:val="Схема документа Знак"/>
    <w:rPr>
      <w:rFonts w:ascii="Tahoma" w:hAnsi="Tahoma" w:cs="Tahoma"/>
      <w:spacing w:val="-5"/>
      <w:sz w:val="28"/>
      <w:szCs w:val="22"/>
      <w:lang w:val="ru-RU" w:bidi="ar-SA"/>
    </w:rPr>
  </w:style>
  <w:style w:type="character" w:styleId="HTML">
    <w:name w:val="HTML Cite"/>
    <w:rPr>
      <w:rFonts w:ascii="Arial Black" w:hAnsi="Arial Black" w:cs="Arial Black"/>
      <w:i/>
      <w:iCs/>
      <w:spacing w:val="-10"/>
      <w:kern w:val="2"/>
      <w:sz w:val="24"/>
      <w:szCs w:val="24"/>
      <w:lang w:val="ru-RU" w:bidi="ar-SA"/>
    </w:rPr>
  </w:style>
  <w:style w:type="character" w:customStyle="1" w:styleId="HTML0">
    <w:name w:val="Стандартный HTML Знак"/>
    <w:rPr>
      <w:rFonts w:ascii="Courier New" w:hAnsi="Courier New" w:cs="Courier New"/>
      <w:lang w:val="ru-RU" w:bidi="ar-SA"/>
    </w:rPr>
  </w:style>
  <w:style w:type="character" w:customStyle="1" w:styleId="af3">
    <w:name w:val="Основной текст с отступом Знак"/>
    <w:rPr>
      <w:rFonts w:ascii="Calibri" w:eastAsia="Calibri" w:hAnsi="Calibri" w:cs="Calibri"/>
      <w:sz w:val="22"/>
      <w:szCs w:val="22"/>
      <w:lang w:val="ru-RU" w:bidi="ar-SA"/>
    </w:rPr>
  </w:style>
  <w:style w:type="character" w:styleId="af4">
    <w:name w:val="line number"/>
    <w:rPr>
      <w:sz w:val="18"/>
    </w:rPr>
  </w:style>
  <w:style w:type="character" w:customStyle="1" w:styleId="af5">
    <w:name w:val="Список Знак"/>
    <w:rPr>
      <w:rFonts w:ascii="Arial" w:eastAsia="Microsoft YaHei" w:hAnsi="Arial" w:cs="Arial"/>
      <w:spacing w:val="-5"/>
      <w:sz w:val="22"/>
      <w:szCs w:val="22"/>
      <w:lang w:val="ru-RU" w:bidi="ar-SA"/>
    </w:rPr>
  </w:style>
  <w:style w:type="character" w:customStyle="1" w:styleId="af6">
    <w:name w:val="Заголовок таблицы Знак"/>
    <w:rPr>
      <w:rFonts w:ascii="Arial" w:eastAsia="Microsoft YaHei" w:hAnsi="Arial" w:cs="Arial"/>
      <w:sz w:val="22"/>
      <w:szCs w:val="22"/>
      <w:lang w:val="ru-RU" w:bidi="ar-SA"/>
    </w:rPr>
  </w:style>
  <w:style w:type="character" w:customStyle="1" w:styleId="af7">
    <w:name w:val="Подрисуночный текст Знак"/>
    <w:rPr>
      <w:rFonts w:ascii="Arial" w:eastAsia="Microsoft YaHei" w:hAnsi="Arial" w:cs="Arial"/>
      <w:sz w:val="22"/>
      <w:szCs w:val="22"/>
      <w:lang w:val="ru-RU" w:bidi="ar-SA"/>
    </w:rPr>
  </w:style>
  <w:style w:type="character" w:styleId="af8">
    <w:name w:val="Emphasis"/>
    <w:qFormat/>
    <w:rPr>
      <w:rFonts w:ascii="Arial Black" w:hAnsi="Arial Black" w:cs="Arial Black"/>
      <w:spacing w:val="-4"/>
      <w:sz w:val="18"/>
    </w:rPr>
  </w:style>
  <w:style w:type="character" w:customStyle="1" w:styleId="Slogan">
    <w:name w:val="Slogan"/>
    <w:rPr>
      <w:i/>
      <w:spacing w:val="-6"/>
      <w:sz w:val="24"/>
    </w:rPr>
  </w:style>
  <w:style w:type="character" w:customStyle="1" w:styleId="22">
    <w:name w:val="Основной текст с отступом 2 Знак"/>
    <w:rPr>
      <w:rFonts w:ascii="Arial" w:hAnsi="Arial" w:cs="Arial"/>
      <w:spacing w:val="-5"/>
      <w:lang w:val="en-US" w:bidi="ar-SA"/>
    </w:rPr>
  </w:style>
  <w:style w:type="character" w:customStyle="1" w:styleId="31">
    <w:name w:val="Основной текст с отступом 3 Знак"/>
    <w:rPr>
      <w:color w:val="444444"/>
      <w:sz w:val="24"/>
      <w:lang w:val="ru-RU" w:bidi="ar-SA"/>
    </w:rPr>
  </w:style>
  <w:style w:type="character" w:styleId="af9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10"/>
  </w:style>
  <w:style w:type="character" w:customStyle="1" w:styleId="13">
    <w:name w:val="Знак Знак13"/>
    <w:rPr>
      <w:b/>
      <w:caps/>
      <w:spacing w:val="-30"/>
      <w:kern w:val="2"/>
      <w:sz w:val="32"/>
      <w:szCs w:val="28"/>
      <w:lang w:val="ru-RU" w:bidi="ar-SA"/>
    </w:rPr>
  </w:style>
  <w:style w:type="paragraph" w:customStyle="1" w:styleId="14">
    <w:name w:val="Заголовок1"/>
    <w:basedOn w:val="a"/>
    <w:next w:val="a"/>
    <w:pPr>
      <w:keepNext/>
      <w:keepLines/>
      <w:widowControl w:val="0"/>
      <w:spacing w:before="220" w:after="60" w:line="360" w:lineRule="atLeast"/>
      <w:jc w:val="center"/>
      <w:textAlignment w:val="baseline"/>
    </w:pPr>
    <w:rPr>
      <w:b/>
      <w:caps/>
      <w:spacing w:val="-30"/>
      <w:kern w:val="2"/>
      <w:sz w:val="32"/>
      <w:szCs w:val="28"/>
    </w:rPr>
  </w:style>
  <w:style w:type="paragraph" w:styleId="afa">
    <w:name w:val="Body Text"/>
    <w:basedOn w:val="a"/>
    <w:pPr>
      <w:widowControl w:val="0"/>
      <w:spacing w:after="120" w:line="360" w:lineRule="atLeast"/>
      <w:ind w:firstLine="567"/>
      <w:jc w:val="both"/>
      <w:textAlignment w:val="baseline"/>
    </w:pPr>
    <w:rPr>
      <w:spacing w:val="-5"/>
      <w:sz w:val="28"/>
      <w:szCs w:val="22"/>
    </w:rPr>
  </w:style>
  <w:style w:type="paragraph" w:styleId="afb">
    <w:name w:val="List"/>
    <w:basedOn w:val="a"/>
    <w:pPr>
      <w:widowControl w:val="0"/>
      <w:spacing w:before="120" w:after="120"/>
      <w:ind w:left="283" w:hanging="283"/>
      <w:contextualSpacing/>
      <w:jc w:val="both"/>
      <w:textAlignment w:val="baseline"/>
    </w:pPr>
    <w:rPr>
      <w:rFonts w:ascii="Arial" w:eastAsia="Microsoft YaHei" w:hAnsi="Arial" w:cs="Arial"/>
      <w:spacing w:val="-5"/>
      <w:sz w:val="22"/>
      <w:szCs w:val="22"/>
    </w:rPr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pPr>
      <w:suppressLineNumbers/>
    </w:pPr>
  </w:style>
  <w:style w:type="paragraph" w:customStyle="1" w:styleId="ConsPlusTitle">
    <w:name w:val="ConsPlusTitle"/>
    <w:pPr>
      <w:suppressAutoHyphens/>
      <w:autoSpaceDE w:val="0"/>
    </w:pPr>
    <w:rPr>
      <w:b/>
      <w:bCs/>
      <w:lang w:eastAsia="zh-CN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d">
    <w:name w:val="Normal (Web)"/>
    <w:basedOn w:val="a"/>
    <w:pPr>
      <w:spacing w:before="150" w:after="225"/>
    </w:pPr>
  </w:style>
  <w:style w:type="paragraph" w:styleId="af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f">
    <w:name w:val="Для паспорта программы"/>
    <w:basedOn w:val="a"/>
    <w:pPr>
      <w:widowControl w:val="0"/>
      <w:textAlignment w:val="baseline"/>
    </w:pPr>
    <w:rPr>
      <w:rFonts w:ascii="Calibri" w:hAnsi="Calibri" w:cs="Calibri"/>
      <w:spacing w:val="-5"/>
      <w:sz w:val="20"/>
      <w:szCs w:val="20"/>
    </w:rPr>
  </w:style>
  <w:style w:type="paragraph" w:customStyle="1" w:styleId="16">
    <w:name w:val="Текст примечания1"/>
    <w:basedOn w:val="a"/>
    <w:pPr>
      <w:widowControl w:val="0"/>
      <w:spacing w:line="360" w:lineRule="atLeast"/>
      <w:ind w:firstLine="567"/>
      <w:jc w:val="both"/>
      <w:textAlignment w:val="baseline"/>
    </w:pPr>
    <w:rPr>
      <w:spacing w:val="-5"/>
      <w:sz w:val="28"/>
      <w:szCs w:val="22"/>
    </w:rPr>
  </w:style>
  <w:style w:type="paragraph" w:styleId="aff0">
    <w:name w:val="endnote text"/>
    <w:basedOn w:val="a"/>
    <w:pPr>
      <w:widowControl w:val="0"/>
      <w:spacing w:line="360" w:lineRule="atLeast"/>
      <w:ind w:firstLine="567"/>
      <w:jc w:val="both"/>
      <w:textAlignment w:val="baseline"/>
    </w:pPr>
    <w:rPr>
      <w:spacing w:val="-5"/>
      <w:sz w:val="28"/>
      <w:szCs w:val="22"/>
    </w:rPr>
  </w:style>
  <w:style w:type="paragraph" w:customStyle="1" w:styleId="af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f2">
    <w:name w:val="footer"/>
    <w:basedOn w:val="a"/>
    <w:pPr>
      <w:keepLines/>
      <w:widowControl w:val="0"/>
      <w:tabs>
        <w:tab w:val="center" w:pos="4320"/>
        <w:tab w:val="right" w:pos="8640"/>
      </w:tabs>
      <w:spacing w:line="190" w:lineRule="atLeast"/>
      <w:ind w:firstLine="567"/>
      <w:jc w:val="both"/>
      <w:textAlignment w:val="baseline"/>
    </w:pPr>
    <w:rPr>
      <w:caps/>
      <w:spacing w:val="-5"/>
      <w:sz w:val="15"/>
      <w:szCs w:val="22"/>
    </w:rPr>
  </w:style>
  <w:style w:type="paragraph" w:styleId="aff3">
    <w:name w:val="footnote text"/>
    <w:basedOn w:val="a"/>
    <w:pPr>
      <w:widowControl w:val="0"/>
      <w:spacing w:line="360" w:lineRule="atLeast"/>
      <w:ind w:firstLine="567"/>
      <w:jc w:val="both"/>
      <w:textAlignment w:val="baseline"/>
    </w:pPr>
    <w:rPr>
      <w:spacing w:val="-5"/>
      <w:sz w:val="28"/>
      <w:szCs w:val="22"/>
    </w:rPr>
  </w:style>
  <w:style w:type="paragraph" w:styleId="aff4">
    <w:name w:val="header"/>
    <w:basedOn w:val="a"/>
    <w:pPr>
      <w:keepLines/>
      <w:widowControl w:val="0"/>
      <w:tabs>
        <w:tab w:val="center" w:pos="4320"/>
        <w:tab w:val="right" w:pos="8640"/>
      </w:tabs>
      <w:spacing w:line="190" w:lineRule="atLeast"/>
      <w:ind w:firstLine="567"/>
      <w:jc w:val="both"/>
      <w:textAlignment w:val="baseline"/>
    </w:pPr>
    <w:rPr>
      <w:caps/>
      <w:spacing w:val="-5"/>
      <w:sz w:val="15"/>
      <w:szCs w:val="22"/>
    </w:rPr>
  </w:style>
  <w:style w:type="paragraph" w:styleId="17">
    <w:name w:val="index 1"/>
    <w:basedOn w:val="a"/>
    <w:pPr>
      <w:widowControl w:val="0"/>
      <w:spacing w:line="360" w:lineRule="atLeast"/>
      <w:ind w:firstLine="567"/>
      <w:jc w:val="both"/>
      <w:textAlignment w:val="baseline"/>
    </w:pPr>
    <w:rPr>
      <w:spacing w:val="-5"/>
      <w:sz w:val="28"/>
      <w:szCs w:val="22"/>
    </w:rPr>
  </w:style>
  <w:style w:type="paragraph" w:styleId="23">
    <w:name w:val="index 2"/>
    <w:basedOn w:val="a"/>
    <w:pPr>
      <w:widowControl w:val="0"/>
      <w:ind w:left="720" w:firstLine="567"/>
      <w:jc w:val="both"/>
      <w:textAlignment w:val="baseline"/>
    </w:pPr>
    <w:rPr>
      <w:spacing w:val="-5"/>
      <w:sz w:val="28"/>
      <w:szCs w:val="22"/>
    </w:rPr>
  </w:style>
  <w:style w:type="paragraph" w:styleId="32">
    <w:name w:val="index 3"/>
    <w:basedOn w:val="a"/>
    <w:pPr>
      <w:widowControl w:val="0"/>
      <w:ind w:firstLine="567"/>
      <w:jc w:val="both"/>
      <w:textAlignment w:val="baseline"/>
    </w:pPr>
    <w:rPr>
      <w:spacing w:val="-5"/>
      <w:sz w:val="28"/>
      <w:szCs w:val="22"/>
    </w:rPr>
  </w:style>
  <w:style w:type="paragraph" w:customStyle="1" w:styleId="41">
    <w:name w:val="Указатель 41"/>
    <w:basedOn w:val="a"/>
    <w:pPr>
      <w:widowControl w:val="0"/>
      <w:ind w:left="1440" w:firstLine="567"/>
      <w:jc w:val="both"/>
      <w:textAlignment w:val="baseline"/>
    </w:pPr>
    <w:rPr>
      <w:spacing w:val="-5"/>
      <w:sz w:val="28"/>
      <w:szCs w:val="22"/>
    </w:rPr>
  </w:style>
  <w:style w:type="paragraph" w:customStyle="1" w:styleId="51">
    <w:name w:val="Указатель 51"/>
    <w:basedOn w:val="a"/>
    <w:pPr>
      <w:widowControl w:val="0"/>
      <w:ind w:left="1800" w:firstLine="567"/>
      <w:jc w:val="both"/>
      <w:textAlignment w:val="baseline"/>
    </w:pPr>
    <w:rPr>
      <w:spacing w:val="-5"/>
      <w:sz w:val="28"/>
      <w:szCs w:val="22"/>
    </w:rPr>
  </w:style>
  <w:style w:type="paragraph" w:styleId="aff5">
    <w:name w:val="index heading"/>
    <w:basedOn w:val="a"/>
    <w:next w:val="17"/>
    <w:pPr>
      <w:widowControl w:val="0"/>
      <w:spacing w:line="480" w:lineRule="atLeast"/>
      <w:ind w:firstLine="567"/>
      <w:jc w:val="both"/>
      <w:textAlignment w:val="baseline"/>
    </w:pPr>
    <w:rPr>
      <w:rFonts w:ascii="Arial Black" w:hAnsi="Arial Black" w:cs="Arial Black"/>
      <w:spacing w:val="-5"/>
      <w:sz w:val="28"/>
      <w:szCs w:val="22"/>
    </w:rPr>
  </w:style>
  <w:style w:type="paragraph" w:customStyle="1" w:styleId="18">
    <w:name w:val="Маркированный список1"/>
    <w:basedOn w:val="a"/>
    <w:pPr>
      <w:widowControl w:val="0"/>
      <w:tabs>
        <w:tab w:val="left" w:pos="993"/>
      </w:tabs>
      <w:spacing w:before="120"/>
      <w:ind w:left="992" w:hanging="425"/>
      <w:jc w:val="both"/>
      <w:textAlignment w:val="baseline"/>
    </w:pPr>
    <w:rPr>
      <w:spacing w:val="-5"/>
      <w:sz w:val="22"/>
      <w:szCs w:val="22"/>
    </w:rPr>
  </w:style>
  <w:style w:type="paragraph" w:customStyle="1" w:styleId="19">
    <w:name w:val="Таблица ссылок1"/>
    <w:basedOn w:val="a"/>
    <w:pPr>
      <w:widowControl w:val="0"/>
      <w:tabs>
        <w:tab w:val="right" w:leader="dot" w:pos="7560"/>
      </w:tabs>
      <w:spacing w:line="360" w:lineRule="atLeast"/>
      <w:ind w:left="1440" w:hanging="360"/>
      <w:jc w:val="both"/>
      <w:textAlignment w:val="baseline"/>
    </w:pPr>
    <w:rPr>
      <w:spacing w:val="-5"/>
      <w:sz w:val="28"/>
      <w:szCs w:val="22"/>
    </w:rPr>
  </w:style>
  <w:style w:type="paragraph" w:customStyle="1" w:styleId="1a">
    <w:name w:val="Заголовок таблицы ссылок1"/>
    <w:basedOn w:val="a"/>
    <w:next w:val="19"/>
    <w:pPr>
      <w:keepNext/>
      <w:widowControl w:val="0"/>
      <w:spacing w:line="480" w:lineRule="atLeast"/>
      <w:ind w:firstLine="567"/>
      <w:jc w:val="both"/>
      <w:textAlignment w:val="baseline"/>
    </w:pPr>
    <w:rPr>
      <w:rFonts w:ascii="Arial Black" w:hAnsi="Arial Black" w:cs="Arial Black"/>
      <w:b/>
      <w:spacing w:val="-10"/>
      <w:kern w:val="2"/>
      <w:sz w:val="28"/>
      <w:szCs w:val="22"/>
    </w:rPr>
  </w:style>
  <w:style w:type="paragraph" w:styleId="42">
    <w:name w:val="toc 4"/>
    <w:basedOn w:val="a"/>
    <w:pPr>
      <w:widowControl w:val="0"/>
      <w:spacing w:line="360" w:lineRule="atLeast"/>
      <w:ind w:left="600" w:firstLine="567"/>
      <w:textAlignment w:val="baseline"/>
    </w:pPr>
    <w:rPr>
      <w:spacing w:val="-5"/>
      <w:sz w:val="28"/>
      <w:szCs w:val="22"/>
    </w:rPr>
  </w:style>
  <w:style w:type="paragraph" w:styleId="52">
    <w:name w:val="toc 5"/>
    <w:basedOn w:val="a"/>
    <w:pPr>
      <w:widowControl w:val="0"/>
      <w:spacing w:line="360" w:lineRule="atLeast"/>
      <w:ind w:left="800" w:firstLine="567"/>
      <w:textAlignment w:val="baseline"/>
    </w:pPr>
    <w:rPr>
      <w:spacing w:val="-5"/>
      <w:sz w:val="28"/>
      <w:szCs w:val="22"/>
    </w:rPr>
  </w:style>
  <w:style w:type="paragraph" w:styleId="61">
    <w:name w:val="toc 6"/>
    <w:basedOn w:val="a"/>
    <w:next w:val="a"/>
    <w:pPr>
      <w:widowControl w:val="0"/>
      <w:spacing w:line="360" w:lineRule="atLeast"/>
      <w:ind w:left="1000" w:firstLine="567"/>
      <w:textAlignment w:val="baseline"/>
    </w:pPr>
    <w:rPr>
      <w:spacing w:val="-5"/>
      <w:sz w:val="28"/>
      <w:szCs w:val="22"/>
    </w:rPr>
  </w:style>
  <w:style w:type="paragraph" w:styleId="71">
    <w:name w:val="toc 7"/>
    <w:basedOn w:val="a"/>
    <w:next w:val="a"/>
    <w:pPr>
      <w:widowControl w:val="0"/>
      <w:spacing w:line="360" w:lineRule="atLeast"/>
      <w:ind w:left="1200" w:firstLine="567"/>
      <w:textAlignment w:val="baseline"/>
    </w:pPr>
    <w:rPr>
      <w:spacing w:val="-5"/>
      <w:sz w:val="28"/>
      <w:szCs w:val="22"/>
    </w:rPr>
  </w:style>
  <w:style w:type="paragraph" w:styleId="81">
    <w:name w:val="toc 8"/>
    <w:basedOn w:val="a"/>
    <w:next w:val="a"/>
    <w:pPr>
      <w:widowControl w:val="0"/>
      <w:spacing w:line="360" w:lineRule="atLeast"/>
      <w:ind w:left="1400" w:firstLine="567"/>
      <w:textAlignment w:val="baseline"/>
    </w:pPr>
    <w:rPr>
      <w:spacing w:val="-5"/>
      <w:sz w:val="28"/>
      <w:szCs w:val="22"/>
    </w:rPr>
  </w:style>
  <w:style w:type="paragraph" w:styleId="91">
    <w:name w:val="toc 9"/>
    <w:basedOn w:val="a"/>
    <w:next w:val="a"/>
    <w:pPr>
      <w:widowControl w:val="0"/>
      <w:spacing w:line="360" w:lineRule="atLeast"/>
      <w:ind w:left="1600" w:firstLine="567"/>
      <w:textAlignment w:val="baseline"/>
    </w:pPr>
    <w:rPr>
      <w:spacing w:val="-5"/>
      <w:sz w:val="28"/>
      <w:szCs w:val="22"/>
    </w:rPr>
  </w:style>
  <w:style w:type="paragraph" w:customStyle="1" w:styleId="1b">
    <w:name w:val="Схема документа1"/>
    <w:basedOn w:val="a"/>
    <w:pPr>
      <w:widowControl w:val="0"/>
      <w:shd w:val="clear" w:color="auto" w:fill="000080"/>
      <w:spacing w:line="360" w:lineRule="atLeast"/>
      <w:ind w:firstLine="567"/>
      <w:jc w:val="both"/>
      <w:textAlignment w:val="baseline"/>
    </w:pPr>
    <w:rPr>
      <w:rFonts w:ascii="Tahoma" w:hAnsi="Tahoma" w:cs="Tahoma"/>
      <w:spacing w:val="-5"/>
      <w:sz w:val="28"/>
      <w:szCs w:val="22"/>
    </w:rPr>
  </w:style>
  <w:style w:type="paragraph" w:customStyle="1" w:styleId="aff6">
    <w:name w:val="рисунок"/>
    <w:basedOn w:val="a"/>
    <w:next w:val="a"/>
    <w:pPr>
      <w:keepNext/>
      <w:spacing w:line="360" w:lineRule="auto"/>
      <w:ind w:firstLine="567"/>
      <w:jc w:val="center"/>
    </w:pPr>
    <w:rPr>
      <w:sz w:val="20"/>
      <w:szCs w:val="20"/>
    </w:rPr>
  </w:style>
  <w:style w:type="paragraph" w:styleId="aff7">
    <w:name w:val="toa heading"/>
    <w:basedOn w:val="1"/>
    <w:next w:val="a"/>
    <w:pPr>
      <w:pageBreakBefore w:val="0"/>
      <w:pBdr>
        <w:top w:val="none" w:sz="0" w:space="0" w:color="000000"/>
        <w:left w:val="none" w:sz="0" w:space="0" w:color="000000"/>
        <w:bottom w:val="none" w:sz="0" w:space="0" w:color="000000"/>
      </w:pBdr>
      <w:tabs>
        <w:tab w:val="clear" w:pos="567"/>
      </w:tabs>
      <w:spacing w:before="480" w:after="0" w:line="276" w:lineRule="auto"/>
      <w:ind w:left="0"/>
      <w:jc w:val="left"/>
      <w:textAlignment w:val="auto"/>
      <w:outlineLvl w:val="9"/>
    </w:pPr>
    <w:rPr>
      <w:rFonts w:ascii="Cambria" w:hAnsi="Cambria" w:cs="Cambria"/>
      <w:b/>
      <w:bCs/>
      <w:caps w:val="0"/>
      <w:color w:val="365F91"/>
      <w:spacing w:val="0"/>
      <w:kern w:val="0"/>
      <w:szCs w:val="28"/>
    </w:rPr>
  </w:style>
  <w:style w:type="paragraph" w:customStyle="1" w:styleId="310">
    <w:name w:val="Маркированный список 31"/>
    <w:basedOn w:val="a"/>
    <w:pPr>
      <w:widowControl w:val="0"/>
      <w:tabs>
        <w:tab w:val="num" w:pos="926"/>
      </w:tabs>
      <w:spacing w:before="120" w:after="120"/>
      <w:ind w:left="714" w:hanging="357"/>
      <w:jc w:val="both"/>
      <w:textAlignment w:val="baseline"/>
    </w:pPr>
    <w:rPr>
      <w:spacing w:val="-5"/>
      <w:sz w:val="28"/>
      <w:szCs w:val="22"/>
    </w:rPr>
  </w:style>
  <w:style w:type="paragraph" w:customStyle="1" w:styleId="1c">
    <w:name w:val="Название объекта1"/>
    <w:basedOn w:val="a"/>
    <w:next w:val="a"/>
    <w:pPr>
      <w:widowControl w:val="0"/>
      <w:spacing w:after="200"/>
      <w:ind w:firstLine="567"/>
      <w:jc w:val="both"/>
      <w:textAlignment w:val="baseline"/>
    </w:pPr>
    <w:rPr>
      <w:b/>
      <w:bCs/>
      <w:color w:val="4F81BD"/>
      <w:spacing w:val="-5"/>
      <w:sz w:val="18"/>
      <w:szCs w:val="18"/>
    </w:rPr>
  </w:style>
  <w:style w:type="paragraph" w:customStyle="1" w:styleId="aff8">
    <w:name w:val="Заголовок таблиц"/>
    <w:basedOn w:val="aff"/>
    <w:next w:val="aff"/>
    <w:pPr>
      <w:jc w:val="center"/>
    </w:pPr>
    <w:rPr>
      <w:b/>
      <w:bCs/>
    </w:rPr>
  </w:style>
  <w:style w:type="paragraph" w:styleId="24">
    <w:name w:val="List Bullet 2"/>
    <w:basedOn w:val="a"/>
    <w:pPr>
      <w:widowControl w:val="0"/>
      <w:tabs>
        <w:tab w:val="num" w:pos="851"/>
      </w:tabs>
      <w:spacing w:line="360" w:lineRule="atLeast"/>
      <w:ind w:left="851" w:hanging="341"/>
      <w:jc w:val="both"/>
      <w:textAlignment w:val="baseline"/>
    </w:pPr>
    <w:rPr>
      <w:rFonts w:ascii="Arial" w:hAnsi="Arial" w:cs="Arial"/>
      <w:spacing w:val="-5"/>
      <w:sz w:val="22"/>
      <w:szCs w:val="22"/>
    </w:rPr>
  </w:style>
  <w:style w:type="paragraph" w:customStyle="1" w:styleId="1d">
    <w:name w:val="Для таблицы (приложения 1)"/>
    <w:basedOn w:val="a"/>
    <w:pPr>
      <w:widowControl w:val="0"/>
      <w:spacing w:line="240" w:lineRule="atLeast"/>
      <w:textAlignment w:val="baseline"/>
    </w:pPr>
    <w:rPr>
      <w:rFonts w:ascii="Arial" w:hAnsi="Arial" w:cs="Arial"/>
      <w:bCs/>
      <w:color w:val="000000"/>
      <w:spacing w:val="-5"/>
      <w:sz w:val="16"/>
      <w:szCs w:val="22"/>
    </w:rPr>
  </w:style>
  <w:style w:type="paragraph" w:customStyle="1" w:styleId="210">
    <w:name w:val="Нумерованный список 21"/>
    <w:basedOn w:val="a"/>
    <w:pPr>
      <w:widowControl w:val="0"/>
      <w:spacing w:before="120" w:after="120"/>
      <w:ind w:firstLine="567"/>
      <w:jc w:val="both"/>
      <w:textAlignment w:val="baseline"/>
    </w:pPr>
    <w:rPr>
      <w:rFonts w:ascii="Arial" w:eastAsia="Microsoft YaHei" w:hAnsi="Arial" w:cs="Arial"/>
      <w:spacing w:val="-5"/>
      <w:sz w:val="22"/>
      <w:szCs w:val="22"/>
    </w:rPr>
  </w:style>
  <w:style w:type="paragraph" w:customStyle="1" w:styleId="311">
    <w:name w:val="Нумерованный список 31"/>
    <w:basedOn w:val="a"/>
    <w:pPr>
      <w:widowControl w:val="0"/>
      <w:spacing w:before="120" w:after="120"/>
      <w:jc w:val="both"/>
      <w:textAlignment w:val="baseline"/>
    </w:pPr>
    <w:rPr>
      <w:rFonts w:ascii="Arial" w:eastAsia="Microsoft YaHei" w:hAnsi="Arial" w:cs="Arial"/>
      <w:spacing w:val="-5"/>
      <w:sz w:val="22"/>
      <w:szCs w:val="22"/>
    </w:rPr>
  </w:style>
  <w:style w:type="paragraph" w:customStyle="1" w:styleId="410">
    <w:name w:val="Нумерованный список 41"/>
    <w:basedOn w:val="a"/>
    <w:pPr>
      <w:widowControl w:val="0"/>
      <w:spacing w:before="120" w:after="120"/>
      <w:jc w:val="both"/>
      <w:textAlignment w:val="baseline"/>
    </w:pPr>
    <w:rPr>
      <w:rFonts w:ascii="Arial" w:eastAsia="Microsoft YaHei" w:hAnsi="Arial" w:cs="Arial"/>
      <w:spacing w:val="-5"/>
      <w:sz w:val="22"/>
      <w:szCs w:val="22"/>
    </w:rPr>
  </w:style>
  <w:style w:type="paragraph" w:customStyle="1" w:styleId="510">
    <w:name w:val="Нумерованный список 51"/>
    <w:basedOn w:val="a"/>
    <w:pPr>
      <w:widowControl w:val="0"/>
      <w:spacing w:before="120" w:after="120"/>
      <w:jc w:val="both"/>
      <w:textAlignment w:val="baseline"/>
    </w:pPr>
    <w:rPr>
      <w:rFonts w:ascii="Arial" w:eastAsia="Microsoft YaHei" w:hAnsi="Arial" w:cs="Arial"/>
      <w:spacing w:val="-5"/>
      <w:sz w:val="22"/>
      <w:szCs w:val="22"/>
    </w:rPr>
  </w:style>
  <w:style w:type="paragraph" w:customStyle="1" w:styleId="211">
    <w:name w:val="Маркированный список 21"/>
    <w:basedOn w:val="18"/>
    <w:pPr>
      <w:tabs>
        <w:tab w:val="left" w:pos="720"/>
        <w:tab w:val="left" w:pos="786"/>
        <w:tab w:val="num" w:pos="1287"/>
      </w:tabs>
      <w:spacing w:before="0"/>
      <w:ind w:left="993" w:hanging="66"/>
      <w:jc w:val="center"/>
    </w:pPr>
    <w:rPr>
      <w:sz w:val="28"/>
    </w:rPr>
  </w:style>
  <w:style w:type="paragraph" w:customStyle="1" w:styleId="110956">
    <w:name w:val="Стиль Основной текст + 11 пт Первая строка:  095 см Перед:  6 пт"/>
    <w:basedOn w:val="a"/>
    <w:pPr>
      <w:spacing w:before="120" w:line="360" w:lineRule="auto"/>
      <w:ind w:firstLine="709"/>
      <w:jc w:val="both"/>
    </w:pPr>
    <w:rPr>
      <w:rFonts w:ascii="Arial" w:hAnsi="Arial" w:cs="Arial"/>
      <w:szCs w:val="20"/>
    </w:rPr>
  </w:style>
  <w:style w:type="paragraph" w:styleId="33">
    <w:name w:val="toc 3"/>
    <w:basedOn w:val="a"/>
    <w:next w:val="a"/>
    <w:pPr>
      <w:widowControl w:val="0"/>
      <w:spacing w:before="120" w:after="100"/>
      <w:ind w:left="440" w:firstLine="567"/>
      <w:jc w:val="both"/>
      <w:textAlignment w:val="baseline"/>
    </w:pPr>
    <w:rPr>
      <w:rFonts w:ascii="Arial" w:eastAsia="Microsoft YaHei" w:hAnsi="Arial" w:cs="Arial"/>
      <w:spacing w:val="-5"/>
      <w:sz w:val="22"/>
      <w:szCs w:val="22"/>
    </w:rPr>
  </w:style>
  <w:style w:type="paragraph" w:styleId="1e">
    <w:name w:val="toc 1"/>
    <w:basedOn w:val="a"/>
    <w:next w:val="a"/>
    <w:pPr>
      <w:widowControl w:val="0"/>
      <w:spacing w:before="120" w:after="100"/>
      <w:ind w:firstLine="567"/>
      <w:jc w:val="both"/>
      <w:textAlignment w:val="baseline"/>
    </w:pPr>
    <w:rPr>
      <w:rFonts w:ascii="Arial" w:eastAsia="Microsoft YaHei" w:hAnsi="Arial" w:cs="Arial"/>
      <w:spacing w:val="-5"/>
      <w:sz w:val="22"/>
      <w:szCs w:val="22"/>
    </w:rPr>
  </w:style>
  <w:style w:type="paragraph" w:styleId="25">
    <w:name w:val="toc 2"/>
    <w:basedOn w:val="a"/>
    <w:next w:val="a"/>
    <w:pPr>
      <w:widowControl w:val="0"/>
      <w:spacing w:before="120" w:after="100"/>
      <w:ind w:left="280" w:firstLine="567"/>
      <w:jc w:val="both"/>
      <w:textAlignment w:val="baseline"/>
    </w:pPr>
    <w:rPr>
      <w:rFonts w:ascii="Arial" w:eastAsia="Microsoft YaHei" w:hAnsi="Arial" w:cs="Arial"/>
      <w:spacing w:val="-5"/>
      <w:sz w:val="22"/>
      <w:szCs w:val="22"/>
    </w:rPr>
  </w:style>
  <w:style w:type="paragraph" w:styleId="34">
    <w:name w:val="List Bullet 3"/>
    <w:basedOn w:val="a"/>
    <w:pPr>
      <w:widowControl w:val="0"/>
      <w:spacing w:before="120" w:after="120"/>
      <w:ind w:left="2160"/>
      <w:jc w:val="both"/>
      <w:textAlignment w:val="baseline"/>
    </w:pPr>
    <w:rPr>
      <w:rFonts w:ascii="Arial" w:eastAsia="Microsoft YaHei" w:hAnsi="Arial" w:cs="Arial"/>
      <w:spacing w:val="-5"/>
      <w:sz w:val="20"/>
      <w:szCs w:val="22"/>
    </w:rPr>
  </w:style>
  <w:style w:type="paragraph" w:styleId="43">
    <w:name w:val="List Bullet 4"/>
    <w:basedOn w:val="a"/>
    <w:pPr>
      <w:widowControl w:val="0"/>
      <w:spacing w:before="120" w:after="120"/>
      <w:ind w:left="2520"/>
      <w:jc w:val="both"/>
      <w:textAlignment w:val="baseline"/>
    </w:pPr>
    <w:rPr>
      <w:rFonts w:ascii="Arial" w:eastAsia="Microsoft YaHei" w:hAnsi="Arial" w:cs="Arial"/>
      <w:spacing w:val="-5"/>
      <w:sz w:val="20"/>
      <w:szCs w:val="22"/>
    </w:rPr>
  </w:style>
  <w:style w:type="paragraph" w:styleId="53">
    <w:name w:val="List Bullet 5"/>
    <w:basedOn w:val="a"/>
    <w:pPr>
      <w:widowControl w:val="0"/>
      <w:spacing w:before="120" w:after="120"/>
      <w:ind w:left="2880"/>
      <w:jc w:val="both"/>
      <w:textAlignment w:val="baseline"/>
    </w:pPr>
    <w:rPr>
      <w:rFonts w:ascii="Arial" w:eastAsia="Microsoft YaHei" w:hAnsi="Arial" w:cs="Arial"/>
      <w:spacing w:val="-5"/>
      <w:sz w:val="20"/>
      <w:szCs w:val="22"/>
    </w:rPr>
  </w:style>
  <w:style w:type="paragraph" w:customStyle="1" w:styleId="1f">
    <w:name w:val="Продолжение списка1"/>
    <w:basedOn w:val="a"/>
    <w:pPr>
      <w:widowControl w:val="0"/>
      <w:spacing w:before="120" w:after="120"/>
      <w:jc w:val="both"/>
      <w:textAlignment w:val="baseline"/>
    </w:pPr>
    <w:rPr>
      <w:rFonts w:ascii="Arial" w:eastAsia="Microsoft YaHei" w:hAnsi="Arial" w:cs="Arial"/>
      <w:spacing w:val="-5"/>
      <w:sz w:val="20"/>
      <w:szCs w:val="22"/>
    </w:rPr>
  </w:style>
  <w:style w:type="paragraph" w:customStyle="1" w:styleId="212">
    <w:name w:val="Продолжение списка 21"/>
    <w:basedOn w:val="1f"/>
    <w:pPr>
      <w:ind w:left="2160"/>
    </w:pPr>
  </w:style>
  <w:style w:type="paragraph" w:customStyle="1" w:styleId="312">
    <w:name w:val="Продолжение списка 31"/>
    <w:basedOn w:val="1f"/>
    <w:pPr>
      <w:ind w:left="2520"/>
    </w:pPr>
  </w:style>
  <w:style w:type="paragraph" w:customStyle="1" w:styleId="411">
    <w:name w:val="Продолжение списка 41"/>
    <w:basedOn w:val="1f"/>
    <w:pPr>
      <w:ind w:left="2880"/>
    </w:pPr>
  </w:style>
  <w:style w:type="paragraph" w:customStyle="1" w:styleId="511">
    <w:name w:val="Продолжение списка 51"/>
    <w:basedOn w:val="1f"/>
    <w:pPr>
      <w:ind w:left="3240"/>
    </w:pPr>
  </w:style>
  <w:style w:type="paragraph" w:customStyle="1" w:styleId="aff9">
    <w:name w:val="Название структуры"/>
    <w:basedOn w:val="1"/>
    <w:pPr>
      <w:pBdr>
        <w:top w:val="none" w:sz="0" w:space="0" w:color="000000"/>
        <w:left w:val="none" w:sz="0" w:space="0" w:color="000000"/>
        <w:bottom w:val="none" w:sz="0" w:space="0" w:color="000000"/>
      </w:pBdr>
      <w:tabs>
        <w:tab w:val="clear" w:pos="567"/>
        <w:tab w:val="left" w:pos="851"/>
      </w:tabs>
      <w:spacing w:after="260" w:line="360" w:lineRule="auto"/>
      <w:ind w:left="0"/>
      <w:jc w:val="center"/>
      <w:textAlignment w:val="auto"/>
      <w:outlineLvl w:val="9"/>
    </w:pPr>
    <w:rPr>
      <w:rFonts w:ascii="Times New Roman" w:hAnsi="Times New Roman" w:cs="Arial"/>
      <w:b/>
      <w:bCs/>
      <w:caps w:val="0"/>
      <w:spacing w:val="0"/>
      <w:sz w:val="26"/>
      <w:szCs w:val="26"/>
    </w:rPr>
  </w:style>
  <w:style w:type="paragraph" w:customStyle="1" w:styleId="affa">
    <w:name w:val="Тело таблицы"/>
    <w:basedOn w:val="aff"/>
    <w:next w:val="afa"/>
    <w:pPr>
      <w:jc w:val="right"/>
    </w:pPr>
  </w:style>
  <w:style w:type="paragraph" w:customStyle="1" w:styleId="412">
    <w:name w:val="Маркированный список 41"/>
    <w:basedOn w:val="a"/>
    <w:pPr>
      <w:widowControl w:val="0"/>
      <w:spacing w:before="120" w:after="120"/>
      <w:jc w:val="both"/>
      <w:textAlignment w:val="baseline"/>
    </w:pPr>
    <w:rPr>
      <w:rFonts w:ascii="Arial" w:eastAsia="Microsoft YaHei" w:hAnsi="Arial" w:cs="Arial"/>
      <w:spacing w:val="-5"/>
      <w:sz w:val="22"/>
      <w:szCs w:val="22"/>
    </w:rPr>
  </w:style>
  <w:style w:type="paragraph" w:customStyle="1" w:styleId="512">
    <w:name w:val="Маркированный список 51"/>
    <w:basedOn w:val="a"/>
    <w:pPr>
      <w:widowControl w:val="0"/>
      <w:spacing w:before="120" w:after="120"/>
      <w:jc w:val="both"/>
      <w:textAlignment w:val="baseline"/>
    </w:pPr>
    <w:rPr>
      <w:rFonts w:ascii="Arial" w:eastAsia="Microsoft YaHei" w:hAnsi="Arial" w:cs="Arial"/>
      <w:spacing w:val="-5"/>
      <w:sz w:val="22"/>
      <w:szCs w:val="22"/>
    </w:rPr>
  </w:style>
  <w:style w:type="paragraph" w:styleId="affb">
    <w:name w:val="List Paragraph"/>
    <w:basedOn w:val="a"/>
    <w:qFormat/>
    <w:pPr>
      <w:widowControl w:val="0"/>
      <w:spacing w:line="360" w:lineRule="atLeast"/>
      <w:ind w:left="708"/>
      <w:jc w:val="both"/>
      <w:textAlignment w:val="baseline"/>
    </w:pPr>
    <w:rPr>
      <w:rFonts w:ascii="Arial" w:hAnsi="Arial" w:cs="Arial"/>
      <w:spacing w:val="-5"/>
      <w:sz w:val="20"/>
      <w:szCs w:val="20"/>
      <w:lang w:val="en-US"/>
    </w:rPr>
  </w:style>
  <w:style w:type="paragraph" w:styleId="HTML1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fc">
    <w:name w:val="Body Text Indent"/>
    <w:basedOn w:val="a"/>
    <w:pPr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0">
    <w:name w:val="Заголовок 0"/>
    <w:basedOn w:val="1"/>
    <w:pPr>
      <w:keepLines w:val="0"/>
      <w:pageBreakBefore w:val="0"/>
      <w:pBdr>
        <w:top w:val="none" w:sz="0" w:space="0" w:color="000000"/>
        <w:left w:val="none" w:sz="0" w:space="0" w:color="000000"/>
        <w:bottom w:val="none" w:sz="0" w:space="0" w:color="000000"/>
      </w:pBdr>
      <w:tabs>
        <w:tab w:val="clear" w:pos="567"/>
      </w:tabs>
      <w:spacing w:before="120" w:after="0" w:line="240" w:lineRule="auto"/>
      <w:ind w:left="0"/>
      <w:jc w:val="center"/>
      <w:textAlignment w:val="auto"/>
      <w:outlineLvl w:val="9"/>
    </w:pPr>
    <w:rPr>
      <w:rFonts w:ascii="Times New Roman" w:eastAsia="Microsoft YaHei" w:hAnsi="Times New Roman" w:cs="Times New Roman"/>
      <w:spacing w:val="0"/>
      <w:kern w:val="0"/>
      <w:sz w:val="22"/>
    </w:rPr>
  </w:style>
  <w:style w:type="paragraph" w:customStyle="1" w:styleId="affd">
    <w:name w:val="Содержимое таблицы"/>
    <w:basedOn w:val="a"/>
    <w:pPr>
      <w:widowControl w:val="0"/>
      <w:suppressLineNumbers/>
    </w:pPr>
    <w:rPr>
      <w:rFonts w:eastAsia="Arial Unicode MS" w:cs="Tahoma"/>
    </w:rPr>
  </w:style>
  <w:style w:type="paragraph" w:customStyle="1" w:styleId="affe">
    <w:name w:val="Заголовок таблицы"/>
    <w:basedOn w:val="a"/>
    <w:next w:val="a"/>
    <w:pPr>
      <w:keepNext/>
      <w:keepLines/>
      <w:spacing w:before="80" w:after="80" w:line="360" w:lineRule="auto"/>
      <w:ind w:firstLine="567"/>
    </w:pPr>
    <w:rPr>
      <w:rFonts w:ascii="Arial" w:eastAsia="Microsoft YaHei" w:hAnsi="Arial" w:cs="Arial"/>
      <w:sz w:val="22"/>
      <w:szCs w:val="22"/>
    </w:rPr>
  </w:style>
  <w:style w:type="paragraph" w:customStyle="1" w:styleId="afff">
    <w:name w:val="Подрисуночный текст"/>
    <w:basedOn w:val="a"/>
    <w:next w:val="a"/>
    <w:pPr>
      <w:keepNext/>
      <w:spacing w:before="120" w:after="120" w:line="360" w:lineRule="auto"/>
      <w:ind w:firstLine="567"/>
      <w:jc w:val="center"/>
    </w:pPr>
    <w:rPr>
      <w:rFonts w:ascii="Arial" w:eastAsia="Microsoft YaHei" w:hAnsi="Arial" w:cs="Arial"/>
      <w:sz w:val="22"/>
      <w:szCs w:val="22"/>
    </w:rPr>
  </w:style>
  <w:style w:type="paragraph" w:customStyle="1" w:styleId="1f0">
    <w:name w:val="Нумерованный список1"/>
    <w:basedOn w:val="a"/>
    <w:pPr>
      <w:widowControl w:val="0"/>
      <w:tabs>
        <w:tab w:val="num" w:pos="360"/>
      </w:tabs>
      <w:spacing w:before="120" w:after="120"/>
      <w:ind w:left="360" w:hanging="360"/>
      <w:contextualSpacing/>
      <w:jc w:val="both"/>
      <w:textAlignment w:val="baseline"/>
    </w:pPr>
    <w:rPr>
      <w:rFonts w:ascii="Arial" w:eastAsia="Microsoft YaHei" w:hAnsi="Arial" w:cs="Arial"/>
      <w:spacing w:val="-5"/>
      <w:sz w:val="22"/>
      <w:szCs w:val="22"/>
    </w:rPr>
  </w:style>
  <w:style w:type="paragraph" w:customStyle="1" w:styleId="afff0">
    <w:name w:val="Нормальный"/>
    <w:pPr>
      <w:tabs>
        <w:tab w:val="left" w:pos="567"/>
        <w:tab w:val="left" w:pos="2268"/>
        <w:tab w:val="left" w:pos="3118"/>
        <w:tab w:val="left" w:pos="4039"/>
        <w:tab w:val="left" w:pos="4819"/>
        <w:tab w:val="left" w:pos="5670"/>
        <w:tab w:val="left" w:pos="6520"/>
      </w:tabs>
      <w:suppressAutoHyphens/>
      <w:spacing w:line="360" w:lineRule="auto"/>
    </w:pPr>
    <w:rPr>
      <w:rFonts w:ascii="Courier New" w:hAnsi="Courier New" w:cs="Courier New"/>
      <w:b/>
      <w:sz w:val="24"/>
      <w:lang w:eastAsia="zh-CN"/>
    </w:rPr>
  </w:style>
  <w:style w:type="paragraph" w:customStyle="1" w:styleId="1f1">
    <w:name w:val="Перечень рисунков1"/>
    <w:basedOn w:val="a"/>
    <w:pPr>
      <w:widowControl w:val="0"/>
      <w:jc w:val="both"/>
      <w:textAlignment w:val="baseline"/>
    </w:pPr>
    <w:rPr>
      <w:i/>
      <w:iCs/>
      <w:spacing w:val="-5"/>
      <w:sz w:val="20"/>
      <w:szCs w:val="20"/>
      <w:lang w:val="en-US"/>
    </w:rPr>
  </w:style>
  <w:style w:type="paragraph" w:customStyle="1" w:styleId="213">
    <w:name w:val="Основной текст с отступом 21"/>
    <w:basedOn w:val="a"/>
    <w:pPr>
      <w:widowControl w:val="0"/>
      <w:spacing w:after="120" w:line="480" w:lineRule="auto"/>
      <w:ind w:left="283"/>
      <w:jc w:val="both"/>
      <w:textAlignment w:val="baseline"/>
    </w:pPr>
    <w:rPr>
      <w:rFonts w:ascii="Arial" w:hAnsi="Arial" w:cs="Arial"/>
      <w:spacing w:val="-5"/>
      <w:sz w:val="20"/>
      <w:szCs w:val="20"/>
      <w:lang w:val="en-US"/>
    </w:rPr>
  </w:style>
  <w:style w:type="paragraph" w:customStyle="1" w:styleId="313">
    <w:name w:val="Основной текст с отступом 31"/>
    <w:basedOn w:val="a"/>
    <w:pPr>
      <w:widowControl w:val="0"/>
      <w:spacing w:line="360" w:lineRule="auto"/>
      <w:ind w:firstLine="709"/>
      <w:jc w:val="both"/>
      <w:textAlignment w:val="baseline"/>
    </w:pPr>
    <w:rPr>
      <w:color w:val="444444"/>
      <w:szCs w:val="20"/>
    </w:rPr>
  </w:style>
  <w:style w:type="paragraph" w:customStyle="1" w:styleId="1f2">
    <w:name w:val="Обычный1"/>
    <w:pPr>
      <w:widowControl w:val="0"/>
      <w:suppressAutoHyphens/>
      <w:spacing w:line="300" w:lineRule="auto"/>
      <w:ind w:firstLine="720"/>
      <w:jc w:val="both"/>
    </w:pPr>
    <w:rPr>
      <w:rFonts w:ascii="Arial" w:hAnsi="Arial" w:cs="Arial"/>
      <w:sz w:val="28"/>
      <w:lang w:eastAsia="zh-CN"/>
    </w:rPr>
  </w:style>
  <w:style w:type="paragraph" w:customStyle="1" w:styleId="320">
    <w:name w:val="Основной текст 32"/>
    <w:basedOn w:val="a"/>
    <w:pPr>
      <w:widowControl w:val="0"/>
      <w:spacing w:after="120" w:line="360" w:lineRule="atLeast"/>
      <w:ind w:firstLine="567"/>
      <w:jc w:val="both"/>
      <w:textAlignment w:val="baseline"/>
    </w:pPr>
    <w:rPr>
      <w:spacing w:val="-5"/>
      <w:sz w:val="16"/>
      <w:szCs w:val="16"/>
    </w:rPr>
  </w:style>
  <w:style w:type="paragraph" w:customStyle="1" w:styleId="214">
    <w:name w:val="Основной текст 21"/>
    <w:basedOn w:val="a"/>
    <w:pPr>
      <w:widowControl w:val="0"/>
      <w:spacing w:after="120" w:line="480" w:lineRule="auto"/>
      <w:ind w:firstLine="567"/>
      <w:jc w:val="both"/>
      <w:textAlignment w:val="baseline"/>
    </w:pPr>
    <w:rPr>
      <w:spacing w:val="-5"/>
      <w:sz w:val="28"/>
      <w:szCs w:val="22"/>
    </w:rPr>
  </w:style>
  <w:style w:type="paragraph" w:customStyle="1" w:styleId="314">
    <w:name w:val="Основной текст 31"/>
    <w:basedOn w:val="a"/>
    <w:pPr>
      <w:widowControl w:val="0"/>
    </w:pPr>
    <w:rPr>
      <w:rFonts w:eastAsia="Arial Unicode MS" w:cs="Tahoma"/>
      <w:sz w:val="28"/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xl22">
    <w:name w:val="xl22"/>
    <w:basedOn w:val="a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23">
    <w:name w:val="xl23"/>
    <w:basedOn w:val="a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24">
    <w:name w:val="xl24"/>
    <w:basedOn w:val="a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25">
    <w:name w:val="xl25"/>
    <w:basedOn w:val="a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26">
    <w:name w:val="xl2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4"/>
      <w:szCs w:val="14"/>
    </w:rPr>
  </w:style>
  <w:style w:type="paragraph" w:customStyle="1" w:styleId="xl27">
    <w:name w:val="xl27"/>
    <w:basedOn w:val="a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4"/>
      <w:szCs w:val="14"/>
    </w:rPr>
  </w:style>
  <w:style w:type="paragraph" w:customStyle="1" w:styleId="xl28">
    <w:name w:val="xl28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29">
    <w:name w:val="xl29"/>
    <w:basedOn w:val="a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30">
    <w:name w:val="xl30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31">
    <w:name w:val="xl3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32">
    <w:name w:val="xl32"/>
    <w:basedOn w:val="a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33">
    <w:name w:val="xl33"/>
    <w:basedOn w:val="a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34">
    <w:name w:val="xl3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  <w:textAlignment w:val="top"/>
    </w:pPr>
    <w:rPr>
      <w:b/>
      <w:bCs/>
      <w:color w:val="FF0000"/>
    </w:rPr>
  </w:style>
  <w:style w:type="paragraph" w:customStyle="1" w:styleId="xl35">
    <w:name w:val="xl35"/>
    <w:basedOn w:val="a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  <w:jc w:val="center"/>
      <w:textAlignment w:val="top"/>
    </w:pPr>
    <w:rPr>
      <w:b/>
      <w:bCs/>
      <w:color w:val="FF0000"/>
    </w:rPr>
  </w:style>
  <w:style w:type="paragraph" w:customStyle="1" w:styleId="xl36">
    <w:name w:val="xl36"/>
    <w:basedOn w:val="a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b/>
      <w:bCs/>
      <w:color w:val="FF0000"/>
    </w:rPr>
  </w:style>
  <w:style w:type="paragraph" w:customStyle="1" w:styleId="xl37">
    <w:name w:val="xl37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b/>
      <w:bCs/>
      <w:sz w:val="16"/>
      <w:szCs w:val="16"/>
    </w:rPr>
  </w:style>
  <w:style w:type="paragraph" w:customStyle="1" w:styleId="xl38">
    <w:name w:val="xl38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right"/>
      <w:textAlignment w:val="top"/>
    </w:pPr>
    <w:rPr>
      <w:sz w:val="16"/>
      <w:szCs w:val="16"/>
    </w:rPr>
  </w:style>
  <w:style w:type="paragraph" w:customStyle="1" w:styleId="xl39">
    <w:name w:val="xl39"/>
    <w:basedOn w:val="a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right"/>
      <w:textAlignment w:val="top"/>
    </w:pPr>
    <w:rPr>
      <w:sz w:val="16"/>
      <w:szCs w:val="16"/>
    </w:rPr>
  </w:style>
  <w:style w:type="paragraph" w:customStyle="1" w:styleId="xl40">
    <w:name w:val="xl40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b/>
      <w:bCs/>
      <w:sz w:val="16"/>
      <w:szCs w:val="16"/>
    </w:rPr>
  </w:style>
  <w:style w:type="paragraph" w:customStyle="1" w:styleId="xl41">
    <w:name w:val="xl41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b/>
      <w:bCs/>
      <w:sz w:val="16"/>
      <w:szCs w:val="16"/>
    </w:rPr>
  </w:style>
  <w:style w:type="paragraph" w:customStyle="1" w:styleId="xl42">
    <w:name w:val="xl42"/>
    <w:basedOn w:val="a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43">
    <w:name w:val="xl43"/>
    <w:basedOn w:val="a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44">
    <w:name w:val="xl44"/>
    <w:basedOn w:val="a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8"/>
      <w:szCs w:val="18"/>
    </w:rPr>
  </w:style>
  <w:style w:type="paragraph" w:customStyle="1" w:styleId="xl45">
    <w:name w:val="xl45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textAlignment w:val="top"/>
    </w:pPr>
    <w:rPr>
      <w:sz w:val="18"/>
      <w:szCs w:val="18"/>
    </w:rPr>
  </w:style>
  <w:style w:type="paragraph" w:customStyle="1" w:styleId="xl46">
    <w:name w:val="xl46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8"/>
      <w:szCs w:val="18"/>
    </w:rPr>
  </w:style>
  <w:style w:type="paragraph" w:customStyle="1" w:styleId="xl47">
    <w:name w:val="xl47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8"/>
      <w:szCs w:val="18"/>
    </w:rPr>
  </w:style>
  <w:style w:type="paragraph" w:customStyle="1" w:styleId="xl48">
    <w:name w:val="xl48"/>
    <w:basedOn w:val="a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  <w:textAlignment w:val="top"/>
    </w:pPr>
    <w:rPr>
      <w:sz w:val="18"/>
      <w:szCs w:val="18"/>
    </w:rPr>
  </w:style>
  <w:style w:type="paragraph" w:customStyle="1" w:styleId="xl49">
    <w:name w:val="xl49"/>
    <w:basedOn w:val="a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textAlignment w:val="top"/>
    </w:pPr>
    <w:rPr>
      <w:sz w:val="18"/>
      <w:szCs w:val="18"/>
    </w:rPr>
  </w:style>
  <w:style w:type="paragraph" w:customStyle="1" w:styleId="xl50">
    <w:name w:val="xl50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51">
    <w:name w:val="xl51"/>
    <w:basedOn w:val="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52">
    <w:name w:val="xl52"/>
    <w:basedOn w:val="a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/>
      <w:textAlignment w:val="top"/>
    </w:pPr>
    <w:rPr>
      <w:sz w:val="18"/>
      <w:szCs w:val="18"/>
    </w:rPr>
  </w:style>
  <w:style w:type="paragraph" w:customStyle="1" w:styleId="xl53">
    <w:name w:val="xl5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  <w:textAlignment w:val="top"/>
    </w:pPr>
    <w:rPr>
      <w:sz w:val="18"/>
      <w:szCs w:val="18"/>
    </w:rPr>
  </w:style>
  <w:style w:type="paragraph" w:customStyle="1" w:styleId="xl54">
    <w:name w:val="xl5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55">
    <w:name w:val="xl55"/>
    <w:basedOn w:val="a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56">
    <w:name w:val="xl56"/>
    <w:basedOn w:val="a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8"/>
      <w:szCs w:val="18"/>
    </w:rPr>
  </w:style>
  <w:style w:type="paragraph" w:customStyle="1" w:styleId="xl57">
    <w:name w:val="xl57"/>
    <w:basedOn w:val="a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8"/>
      <w:szCs w:val="18"/>
    </w:rPr>
  </w:style>
  <w:style w:type="paragraph" w:customStyle="1" w:styleId="xl58">
    <w:name w:val="xl5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59">
    <w:name w:val="xl59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8"/>
      <w:szCs w:val="18"/>
    </w:rPr>
  </w:style>
  <w:style w:type="paragraph" w:customStyle="1" w:styleId="xl60">
    <w:name w:val="xl60"/>
    <w:basedOn w:val="a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8"/>
      <w:szCs w:val="18"/>
    </w:rPr>
  </w:style>
  <w:style w:type="paragraph" w:customStyle="1" w:styleId="xl61">
    <w:name w:val="xl61"/>
    <w:basedOn w:val="a"/>
    <w:pPr>
      <w:pBdr>
        <w:top w:val="single" w:sz="8" w:space="0" w:color="000000"/>
        <w:left w:val="none" w:sz="0" w:space="0" w:color="000000"/>
        <w:bottom w:val="dashed" w:sz="4" w:space="0" w:color="000000"/>
        <w:right w:val="single" w:sz="8" w:space="0" w:color="000000"/>
      </w:pBdr>
      <w:spacing w:before="280" w:after="280"/>
      <w:textAlignment w:val="top"/>
    </w:pPr>
    <w:rPr>
      <w:i/>
      <w:iCs/>
      <w:sz w:val="16"/>
      <w:szCs w:val="16"/>
    </w:rPr>
  </w:style>
  <w:style w:type="paragraph" w:customStyle="1" w:styleId="xl62">
    <w:name w:val="xl62"/>
    <w:basedOn w:val="a"/>
    <w:pPr>
      <w:pBdr>
        <w:top w:val="single" w:sz="8" w:space="0" w:color="000000"/>
        <w:left w:val="none" w:sz="0" w:space="0" w:color="000000"/>
        <w:bottom w:val="dashed" w:sz="4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63">
    <w:name w:val="xl63"/>
    <w:basedOn w:val="a"/>
    <w:pPr>
      <w:pBdr>
        <w:top w:val="single" w:sz="8" w:space="0" w:color="000000"/>
        <w:left w:val="none" w:sz="0" w:space="0" w:color="000000"/>
        <w:bottom w:val="dashed" w:sz="4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64">
    <w:name w:val="xl64"/>
    <w:basedOn w:val="a"/>
    <w:pPr>
      <w:pBdr>
        <w:top w:val="single" w:sz="8" w:space="0" w:color="000000"/>
        <w:left w:val="none" w:sz="0" w:space="0" w:color="000000"/>
        <w:bottom w:val="dashed" w:sz="4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65">
    <w:name w:val="xl65"/>
    <w:basedOn w:val="a"/>
    <w:pPr>
      <w:pBdr>
        <w:top w:val="dashed" w:sz="4" w:space="0" w:color="000000"/>
        <w:left w:val="single" w:sz="8" w:space="0" w:color="000000"/>
        <w:bottom w:val="dashed" w:sz="4" w:space="0" w:color="000000"/>
        <w:right w:val="none" w:sz="0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66">
    <w:name w:val="xl66"/>
    <w:basedOn w:val="a"/>
    <w:pPr>
      <w:pBdr>
        <w:top w:val="dashed" w:sz="4" w:space="0" w:color="000000"/>
        <w:left w:val="single" w:sz="8" w:space="0" w:color="000000"/>
        <w:bottom w:val="dashed" w:sz="4" w:space="0" w:color="000000"/>
        <w:right w:val="single" w:sz="8" w:space="0" w:color="000000"/>
      </w:pBdr>
      <w:spacing w:before="280" w:after="280"/>
      <w:textAlignment w:val="top"/>
    </w:pPr>
    <w:rPr>
      <w:i/>
      <w:iCs/>
      <w:sz w:val="16"/>
      <w:szCs w:val="16"/>
    </w:rPr>
  </w:style>
  <w:style w:type="paragraph" w:customStyle="1" w:styleId="xl67">
    <w:name w:val="xl67"/>
    <w:basedOn w:val="a"/>
    <w:pPr>
      <w:pBdr>
        <w:top w:val="dashed" w:sz="4" w:space="0" w:color="000000"/>
        <w:left w:val="none" w:sz="0" w:space="0" w:color="000000"/>
        <w:bottom w:val="dashed" w:sz="4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68">
    <w:name w:val="xl68"/>
    <w:basedOn w:val="a"/>
    <w:pPr>
      <w:pBdr>
        <w:top w:val="dashed" w:sz="4" w:space="0" w:color="000000"/>
        <w:left w:val="none" w:sz="0" w:space="0" w:color="000000"/>
        <w:bottom w:val="dashed" w:sz="4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69">
    <w:name w:val="xl69"/>
    <w:basedOn w:val="a"/>
    <w:pPr>
      <w:pBdr>
        <w:top w:val="dashed" w:sz="4" w:space="0" w:color="000000"/>
        <w:left w:val="none" w:sz="0" w:space="0" w:color="000000"/>
        <w:bottom w:val="dashed" w:sz="4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70">
    <w:name w:val="xl70"/>
    <w:basedOn w:val="a"/>
    <w:pPr>
      <w:pBdr>
        <w:top w:val="dashed" w:sz="4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71">
    <w:name w:val="xl71"/>
    <w:basedOn w:val="a"/>
    <w:pPr>
      <w:pBdr>
        <w:top w:val="dashed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textAlignment w:val="top"/>
    </w:pPr>
    <w:rPr>
      <w:i/>
      <w:iCs/>
      <w:sz w:val="16"/>
      <w:szCs w:val="16"/>
    </w:rPr>
  </w:style>
  <w:style w:type="paragraph" w:customStyle="1" w:styleId="xl72">
    <w:name w:val="xl72"/>
    <w:basedOn w:val="a"/>
    <w:pPr>
      <w:pBdr>
        <w:top w:val="dashed" w:sz="4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73">
    <w:name w:val="xl73"/>
    <w:basedOn w:val="a"/>
    <w:pPr>
      <w:pBdr>
        <w:top w:val="dashed" w:sz="4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pPr>
      <w:pBdr>
        <w:top w:val="dashed" w:sz="4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pPr>
      <w:pBdr>
        <w:top w:val="single" w:sz="8" w:space="0" w:color="000000"/>
        <w:left w:val="single" w:sz="8" w:space="0" w:color="000000"/>
        <w:bottom w:val="dashed" w:sz="4" w:space="0" w:color="000000"/>
        <w:right w:val="none" w:sz="0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pPr>
      <w:pBdr>
        <w:top w:val="single" w:sz="8" w:space="0" w:color="000000"/>
        <w:left w:val="single" w:sz="8" w:space="0" w:color="000000"/>
        <w:bottom w:val="dashed" w:sz="4" w:space="0" w:color="000000"/>
        <w:right w:val="single" w:sz="8" w:space="0" w:color="000000"/>
      </w:pBdr>
      <w:spacing w:before="280" w:after="280"/>
      <w:textAlignment w:val="top"/>
    </w:pPr>
    <w:rPr>
      <w:i/>
      <w:iCs/>
      <w:sz w:val="16"/>
      <w:szCs w:val="16"/>
    </w:rPr>
  </w:style>
  <w:style w:type="paragraph" w:customStyle="1" w:styleId="xl77">
    <w:name w:val="xl77"/>
    <w:basedOn w:val="a"/>
    <w:pPr>
      <w:pBdr>
        <w:top w:val="dashed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a"/>
    <w:pPr>
      <w:pBdr>
        <w:top w:val="dashed" w:sz="4" w:space="0" w:color="000000"/>
        <w:left w:val="single" w:sz="8" w:space="0" w:color="000000"/>
        <w:bottom w:val="dashed" w:sz="4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79">
    <w:name w:val="xl79"/>
    <w:basedOn w:val="a"/>
    <w:pPr>
      <w:pBdr>
        <w:top w:val="dashed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textAlignment w:val="top"/>
    </w:pPr>
    <w:rPr>
      <w:i/>
      <w:iCs/>
      <w:sz w:val="16"/>
      <w:szCs w:val="16"/>
    </w:rPr>
  </w:style>
  <w:style w:type="paragraph" w:customStyle="1" w:styleId="xl80">
    <w:name w:val="xl80"/>
    <w:basedOn w:val="a"/>
    <w:pPr>
      <w:pBdr>
        <w:top w:val="dashed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81">
    <w:name w:val="xl81"/>
    <w:basedOn w:val="a"/>
    <w:pPr>
      <w:pBdr>
        <w:top w:val="none" w:sz="0" w:space="0" w:color="000000"/>
        <w:left w:val="single" w:sz="8" w:space="0" w:color="000000"/>
        <w:bottom w:val="dotDotDash" w:sz="4" w:space="0" w:color="FF0000"/>
        <w:right w:val="single" w:sz="8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82">
    <w:name w:val="xl82"/>
    <w:basedOn w:val="a"/>
    <w:pPr>
      <w:pBdr>
        <w:top w:val="none" w:sz="0" w:space="0" w:color="000000"/>
        <w:left w:val="none" w:sz="0" w:space="0" w:color="000000"/>
        <w:bottom w:val="dotDotDash" w:sz="4" w:space="0" w:color="FF0000"/>
        <w:right w:val="single" w:sz="8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83">
    <w:name w:val="xl83"/>
    <w:basedOn w:val="a"/>
    <w:pPr>
      <w:pBdr>
        <w:top w:val="single" w:sz="8" w:space="0" w:color="000000"/>
        <w:left w:val="single" w:sz="8" w:space="0" w:color="000000"/>
        <w:bottom w:val="dashed" w:sz="4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84">
    <w:name w:val="xl84"/>
    <w:basedOn w:val="a"/>
    <w:pPr>
      <w:pBdr>
        <w:top w:val="single" w:sz="8" w:space="0" w:color="000000"/>
        <w:left w:val="none" w:sz="0" w:space="0" w:color="000000"/>
        <w:bottom w:val="dashed" w:sz="4" w:space="0" w:color="000000"/>
        <w:right w:val="none" w:sz="0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85">
    <w:name w:val="xl85"/>
    <w:basedOn w:val="a"/>
    <w:pPr>
      <w:pBdr>
        <w:top w:val="single" w:sz="8" w:space="0" w:color="000000"/>
        <w:left w:val="single" w:sz="8" w:space="0" w:color="000000"/>
        <w:bottom w:val="dashed" w:sz="4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86">
    <w:name w:val="xl86"/>
    <w:basedOn w:val="a"/>
    <w:pPr>
      <w:pBdr>
        <w:top w:val="dashed" w:sz="4" w:space="0" w:color="000000"/>
        <w:left w:val="none" w:sz="0" w:space="0" w:color="000000"/>
        <w:bottom w:val="dashed" w:sz="4" w:space="0" w:color="000000"/>
        <w:right w:val="none" w:sz="0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87">
    <w:name w:val="xl87"/>
    <w:basedOn w:val="a"/>
    <w:pPr>
      <w:pBdr>
        <w:top w:val="dashed" w:sz="4" w:space="0" w:color="000000"/>
        <w:left w:val="single" w:sz="8" w:space="0" w:color="000000"/>
        <w:bottom w:val="dashed" w:sz="4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88">
    <w:name w:val="xl88"/>
    <w:basedOn w:val="a"/>
    <w:pPr>
      <w:pBdr>
        <w:top w:val="dashed" w:sz="4" w:space="0" w:color="000000"/>
        <w:left w:val="single" w:sz="8" w:space="0" w:color="000000"/>
        <w:bottom w:val="dashed" w:sz="4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89">
    <w:name w:val="xl89"/>
    <w:basedOn w:val="a"/>
    <w:pPr>
      <w:pBdr>
        <w:top w:val="dashed" w:sz="4" w:space="0" w:color="000000"/>
        <w:left w:val="none" w:sz="0" w:space="0" w:color="000000"/>
        <w:bottom w:val="dashed" w:sz="4" w:space="0" w:color="000000"/>
        <w:right w:val="single" w:sz="8" w:space="0" w:color="000000"/>
      </w:pBdr>
      <w:spacing w:before="280" w:after="280"/>
      <w:textAlignment w:val="top"/>
    </w:pPr>
    <w:rPr>
      <w:i/>
      <w:iCs/>
      <w:sz w:val="16"/>
      <w:szCs w:val="16"/>
    </w:rPr>
  </w:style>
  <w:style w:type="paragraph" w:customStyle="1" w:styleId="xl90">
    <w:name w:val="xl90"/>
    <w:basedOn w:val="a"/>
    <w:pPr>
      <w:pBdr>
        <w:top w:val="dashed" w:sz="4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91">
    <w:name w:val="xl91"/>
    <w:basedOn w:val="a"/>
    <w:pPr>
      <w:pBdr>
        <w:top w:val="dashed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92">
    <w:name w:val="xl92"/>
    <w:basedOn w:val="a"/>
    <w:pPr>
      <w:pBdr>
        <w:top w:val="dashed" w:sz="4" w:space="0" w:color="000000"/>
        <w:left w:val="single" w:sz="8" w:space="0" w:color="000000"/>
        <w:bottom w:val="dashed" w:sz="4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93">
    <w:name w:val="xl93"/>
    <w:basedOn w:val="a"/>
    <w:pPr>
      <w:pBdr>
        <w:top w:val="none" w:sz="0" w:space="0" w:color="000000"/>
        <w:left w:val="single" w:sz="8" w:space="0" w:color="000000"/>
        <w:bottom w:val="dashed" w:sz="4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94">
    <w:name w:val="xl94"/>
    <w:basedOn w:val="a"/>
    <w:pPr>
      <w:pBdr>
        <w:top w:val="none" w:sz="0" w:space="0" w:color="000000"/>
        <w:left w:val="none" w:sz="0" w:space="0" w:color="000000"/>
        <w:bottom w:val="dashed" w:sz="4" w:space="0" w:color="000000"/>
        <w:right w:val="single" w:sz="8" w:space="0" w:color="000000"/>
      </w:pBdr>
      <w:spacing w:before="280" w:after="280"/>
      <w:textAlignment w:val="top"/>
    </w:pPr>
    <w:rPr>
      <w:i/>
      <w:iCs/>
      <w:sz w:val="16"/>
      <w:szCs w:val="16"/>
    </w:rPr>
  </w:style>
  <w:style w:type="paragraph" w:customStyle="1" w:styleId="xl95">
    <w:name w:val="xl95"/>
    <w:basedOn w:val="a"/>
    <w:pPr>
      <w:pBdr>
        <w:top w:val="none" w:sz="0" w:space="0" w:color="000000"/>
        <w:left w:val="none" w:sz="0" w:space="0" w:color="000000"/>
        <w:bottom w:val="dashed" w:sz="4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96">
    <w:name w:val="xl96"/>
    <w:basedOn w:val="a"/>
    <w:pPr>
      <w:pBdr>
        <w:top w:val="none" w:sz="0" w:space="0" w:color="000000"/>
        <w:left w:val="none" w:sz="0" w:space="0" w:color="000000"/>
        <w:bottom w:val="dashed" w:sz="4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97">
    <w:name w:val="xl97"/>
    <w:basedOn w:val="a"/>
    <w:pPr>
      <w:pBdr>
        <w:top w:val="none" w:sz="0" w:space="0" w:color="000000"/>
        <w:left w:val="none" w:sz="0" w:space="0" w:color="000000"/>
        <w:bottom w:val="dashed" w:sz="4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98">
    <w:name w:val="xl9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8"/>
      <w:szCs w:val="18"/>
    </w:rPr>
  </w:style>
  <w:style w:type="paragraph" w:customStyle="1" w:styleId="xl99">
    <w:name w:val="xl99"/>
    <w:basedOn w:val="a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textAlignment w:val="top"/>
    </w:pPr>
    <w:rPr>
      <w:sz w:val="18"/>
      <w:szCs w:val="18"/>
    </w:rPr>
  </w:style>
  <w:style w:type="paragraph" w:customStyle="1" w:styleId="xl100">
    <w:name w:val="xl100"/>
    <w:basedOn w:val="a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8"/>
      <w:szCs w:val="18"/>
    </w:rPr>
  </w:style>
  <w:style w:type="paragraph" w:customStyle="1" w:styleId="xl101">
    <w:name w:val="xl101"/>
    <w:basedOn w:val="a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  <w:textAlignment w:val="top"/>
    </w:pPr>
    <w:rPr>
      <w:sz w:val="18"/>
      <w:szCs w:val="18"/>
    </w:rPr>
  </w:style>
  <w:style w:type="paragraph" w:customStyle="1" w:styleId="xl102">
    <w:name w:val="xl102"/>
    <w:basedOn w:val="a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  <w:textAlignment w:val="top"/>
    </w:pPr>
    <w:rPr>
      <w:sz w:val="18"/>
      <w:szCs w:val="18"/>
    </w:rPr>
  </w:style>
  <w:style w:type="paragraph" w:customStyle="1" w:styleId="xl103">
    <w:name w:val="xl103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8"/>
      <w:szCs w:val="18"/>
    </w:rPr>
  </w:style>
  <w:style w:type="paragraph" w:customStyle="1" w:styleId="xl104">
    <w:name w:val="xl104"/>
    <w:basedOn w:val="a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8"/>
      <w:szCs w:val="18"/>
    </w:rPr>
  </w:style>
  <w:style w:type="paragraph" w:customStyle="1" w:styleId="xl105">
    <w:name w:val="xl105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b/>
      <w:bCs/>
      <w:sz w:val="18"/>
      <w:szCs w:val="18"/>
    </w:rPr>
  </w:style>
  <w:style w:type="paragraph" w:customStyle="1" w:styleId="xl106">
    <w:name w:val="xl106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b/>
      <w:bCs/>
      <w:sz w:val="18"/>
      <w:szCs w:val="18"/>
    </w:rPr>
  </w:style>
  <w:style w:type="paragraph" w:customStyle="1" w:styleId="xl107">
    <w:name w:val="xl107"/>
    <w:basedOn w:val="a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textAlignment w:val="top"/>
    </w:pPr>
    <w:rPr>
      <w:b/>
      <w:bCs/>
      <w:sz w:val="18"/>
      <w:szCs w:val="18"/>
    </w:rPr>
  </w:style>
  <w:style w:type="paragraph" w:customStyle="1" w:styleId="xl108">
    <w:name w:val="xl108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textAlignment w:val="top"/>
    </w:pPr>
    <w:rPr>
      <w:b/>
      <w:bCs/>
      <w:sz w:val="18"/>
      <w:szCs w:val="18"/>
    </w:rPr>
  </w:style>
  <w:style w:type="paragraph" w:customStyle="1" w:styleId="xl109">
    <w:name w:val="xl10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C0C0C0"/>
      <w:spacing w:before="280" w:after="280"/>
      <w:textAlignment w:val="top"/>
    </w:pPr>
    <w:rPr>
      <w:b/>
      <w:bCs/>
      <w:color w:val="3366FF"/>
    </w:rPr>
  </w:style>
  <w:style w:type="paragraph" w:customStyle="1" w:styleId="xl110">
    <w:name w:val="xl110"/>
    <w:basedOn w:val="a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C0C0C0"/>
      <w:spacing w:before="280" w:after="280"/>
      <w:textAlignment w:val="top"/>
    </w:pPr>
    <w:rPr>
      <w:b/>
      <w:bCs/>
      <w:color w:val="3366FF"/>
    </w:rPr>
  </w:style>
  <w:style w:type="paragraph" w:customStyle="1" w:styleId="xl111">
    <w:name w:val="xl111"/>
    <w:basedOn w:val="a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280" w:after="280"/>
      <w:textAlignment w:val="top"/>
    </w:pPr>
    <w:rPr>
      <w:b/>
      <w:bCs/>
      <w:color w:val="3366FF"/>
    </w:rPr>
  </w:style>
  <w:style w:type="paragraph" w:customStyle="1" w:styleId="xl112">
    <w:name w:val="xl112"/>
    <w:basedOn w:val="a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C0C0C0"/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113">
    <w:name w:val="xl113"/>
    <w:basedOn w:val="a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280" w:after="280"/>
      <w:jc w:val="right"/>
      <w:textAlignment w:val="top"/>
    </w:pPr>
    <w:rPr>
      <w:b/>
      <w:bCs/>
      <w:color w:val="3366FF"/>
    </w:rPr>
  </w:style>
  <w:style w:type="paragraph" w:customStyle="1" w:styleId="xl114">
    <w:name w:val="xl114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280" w:after="280"/>
      <w:jc w:val="center"/>
      <w:textAlignment w:val="top"/>
    </w:pPr>
    <w:rPr>
      <w:b/>
      <w:bCs/>
      <w:sz w:val="16"/>
      <w:szCs w:val="16"/>
    </w:rPr>
  </w:style>
  <w:style w:type="paragraph" w:customStyle="1" w:styleId="xl115">
    <w:name w:val="xl115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280" w:after="280"/>
      <w:jc w:val="center"/>
      <w:textAlignment w:val="top"/>
    </w:pPr>
    <w:rPr>
      <w:b/>
      <w:bCs/>
      <w:color w:val="3366FF"/>
    </w:rPr>
  </w:style>
  <w:style w:type="paragraph" w:customStyle="1" w:styleId="xl116">
    <w:name w:val="xl116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280" w:after="280"/>
      <w:jc w:val="center"/>
      <w:textAlignment w:val="top"/>
    </w:pPr>
    <w:rPr>
      <w:b/>
      <w:bCs/>
      <w:color w:val="3366FF"/>
    </w:rPr>
  </w:style>
  <w:style w:type="paragraph" w:customStyle="1" w:styleId="xl117">
    <w:name w:val="xl117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280" w:after="280"/>
      <w:jc w:val="center"/>
      <w:textAlignment w:val="top"/>
    </w:pPr>
    <w:rPr>
      <w:b/>
      <w:bCs/>
      <w:color w:val="3366FF"/>
    </w:rPr>
  </w:style>
  <w:style w:type="paragraph" w:customStyle="1" w:styleId="xl118">
    <w:name w:val="xl118"/>
    <w:basedOn w:val="a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C0C0C0"/>
      <w:spacing w:before="280" w:after="280"/>
      <w:jc w:val="center"/>
      <w:textAlignment w:val="top"/>
    </w:pPr>
  </w:style>
  <w:style w:type="paragraph" w:customStyle="1" w:styleId="xl119">
    <w:name w:val="xl119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280" w:after="280"/>
      <w:jc w:val="center"/>
      <w:textAlignment w:val="top"/>
    </w:pPr>
    <w:rPr>
      <w:b/>
      <w:bCs/>
      <w:color w:val="3366FF"/>
    </w:rPr>
  </w:style>
  <w:style w:type="paragraph" w:customStyle="1" w:styleId="xl120">
    <w:name w:val="xl120"/>
    <w:basedOn w:val="a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C0C0C0"/>
      <w:spacing w:before="280" w:after="280"/>
      <w:jc w:val="center"/>
      <w:textAlignment w:val="top"/>
    </w:pPr>
  </w:style>
  <w:style w:type="paragraph" w:customStyle="1" w:styleId="xl121">
    <w:name w:val="xl121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280" w:after="280"/>
      <w:jc w:val="center"/>
      <w:textAlignment w:val="top"/>
    </w:pPr>
    <w:rPr>
      <w:b/>
      <w:bCs/>
      <w:color w:val="3366FF"/>
    </w:rPr>
  </w:style>
  <w:style w:type="paragraph" w:customStyle="1" w:styleId="font5">
    <w:name w:val="font5"/>
    <w:basedOn w:val="a"/>
    <w:pPr>
      <w:spacing w:before="280" w:after="280"/>
    </w:pPr>
    <w:rPr>
      <w:sz w:val="16"/>
      <w:szCs w:val="16"/>
    </w:rPr>
  </w:style>
  <w:style w:type="paragraph" w:customStyle="1" w:styleId="font6">
    <w:name w:val="font6"/>
    <w:basedOn w:val="a"/>
    <w:pPr>
      <w:spacing w:before="280" w:after="280"/>
    </w:pPr>
    <w:rPr>
      <w:sz w:val="14"/>
      <w:szCs w:val="14"/>
    </w:rPr>
  </w:style>
  <w:style w:type="paragraph" w:customStyle="1" w:styleId="1f3">
    <w:name w:val="Знак1 Знак Знак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xl122">
    <w:name w:val="xl122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textAlignment w:val="top"/>
    </w:pPr>
    <w:rPr>
      <w:i/>
      <w:iCs/>
      <w:sz w:val="16"/>
      <w:szCs w:val="16"/>
    </w:rPr>
  </w:style>
  <w:style w:type="paragraph" w:customStyle="1" w:styleId="xl123">
    <w:name w:val="xl123"/>
    <w:basedOn w:val="a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124">
    <w:name w:val="xl124"/>
    <w:basedOn w:val="a"/>
    <w:pPr>
      <w:pBdr>
        <w:top w:val="dashed" w:sz="4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125">
    <w:name w:val="xl125"/>
    <w:basedOn w:val="a"/>
    <w:pPr>
      <w:pBdr>
        <w:top w:val="dashed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126">
    <w:name w:val="xl126"/>
    <w:basedOn w:val="a"/>
    <w:pPr>
      <w:pBdr>
        <w:top w:val="dashed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/>
      <w:textAlignment w:val="top"/>
    </w:pPr>
    <w:rPr>
      <w:i/>
      <w:iCs/>
      <w:sz w:val="16"/>
      <w:szCs w:val="16"/>
    </w:rPr>
  </w:style>
  <w:style w:type="paragraph" w:customStyle="1" w:styleId="xl127">
    <w:name w:val="xl127"/>
    <w:basedOn w:val="a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textAlignment w:val="top"/>
    </w:pPr>
    <w:rPr>
      <w:sz w:val="18"/>
      <w:szCs w:val="18"/>
    </w:rPr>
  </w:style>
  <w:style w:type="paragraph" w:customStyle="1" w:styleId="xl128">
    <w:name w:val="xl128"/>
    <w:basedOn w:val="a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8"/>
      <w:szCs w:val="18"/>
    </w:rPr>
  </w:style>
  <w:style w:type="paragraph" w:customStyle="1" w:styleId="xl129">
    <w:name w:val="xl129"/>
    <w:basedOn w:val="a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/>
      <w:textAlignment w:val="top"/>
    </w:pPr>
    <w:rPr>
      <w:i/>
      <w:iCs/>
      <w:sz w:val="16"/>
      <w:szCs w:val="16"/>
    </w:rPr>
  </w:style>
  <w:style w:type="paragraph" w:customStyle="1" w:styleId="xl130">
    <w:name w:val="xl130"/>
    <w:basedOn w:val="a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131">
    <w:name w:val="xl13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textAlignment w:val="top"/>
    </w:pPr>
    <w:rPr>
      <w:sz w:val="18"/>
      <w:szCs w:val="18"/>
    </w:rPr>
  </w:style>
  <w:style w:type="paragraph" w:customStyle="1" w:styleId="xl132">
    <w:name w:val="xl132"/>
    <w:basedOn w:val="a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b/>
      <w:bCs/>
      <w:sz w:val="18"/>
      <w:szCs w:val="18"/>
    </w:rPr>
  </w:style>
  <w:style w:type="paragraph" w:customStyle="1" w:styleId="xl133">
    <w:name w:val="xl13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  <w:textAlignment w:val="top"/>
    </w:pPr>
    <w:rPr>
      <w:b/>
      <w:bCs/>
      <w:sz w:val="18"/>
      <w:szCs w:val="18"/>
    </w:rPr>
  </w:style>
  <w:style w:type="paragraph" w:customStyle="1" w:styleId="xl134">
    <w:name w:val="xl134"/>
    <w:basedOn w:val="a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  <w:textAlignment w:val="top"/>
    </w:pPr>
    <w:rPr>
      <w:b/>
      <w:bCs/>
      <w:sz w:val="18"/>
      <w:szCs w:val="18"/>
    </w:rPr>
  </w:style>
  <w:style w:type="paragraph" w:customStyle="1" w:styleId="xl135">
    <w:name w:val="xl135"/>
    <w:basedOn w:val="a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b/>
      <w:bCs/>
      <w:sz w:val="18"/>
      <w:szCs w:val="18"/>
    </w:rPr>
  </w:style>
  <w:style w:type="paragraph" w:customStyle="1" w:styleId="xl136">
    <w:name w:val="xl13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b/>
      <w:bCs/>
      <w:sz w:val="16"/>
      <w:szCs w:val="16"/>
    </w:rPr>
  </w:style>
  <w:style w:type="paragraph" w:customStyle="1" w:styleId="xl137">
    <w:name w:val="xl13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b/>
      <w:bCs/>
      <w:sz w:val="18"/>
      <w:szCs w:val="18"/>
    </w:rPr>
  </w:style>
  <w:style w:type="paragraph" w:customStyle="1" w:styleId="xl138">
    <w:name w:val="xl13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139">
    <w:name w:val="xl13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C0C0C0"/>
      <w:spacing w:before="280" w:after="280"/>
      <w:textAlignment w:val="top"/>
    </w:pPr>
    <w:rPr>
      <w:b/>
      <w:bCs/>
      <w:color w:val="3366FF"/>
    </w:rPr>
  </w:style>
  <w:style w:type="paragraph" w:customStyle="1" w:styleId="xl140">
    <w:name w:val="xl140"/>
    <w:basedOn w:val="a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C0C0C0"/>
      <w:spacing w:before="280" w:after="280"/>
      <w:textAlignment w:val="top"/>
    </w:pPr>
    <w:rPr>
      <w:b/>
      <w:bCs/>
      <w:color w:val="3366FF"/>
    </w:rPr>
  </w:style>
  <w:style w:type="paragraph" w:customStyle="1" w:styleId="xl141">
    <w:name w:val="xl141"/>
    <w:basedOn w:val="a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280" w:after="280"/>
      <w:textAlignment w:val="top"/>
    </w:pPr>
    <w:rPr>
      <w:b/>
      <w:bCs/>
      <w:color w:val="3366FF"/>
    </w:rPr>
  </w:style>
  <w:style w:type="paragraph" w:customStyle="1" w:styleId="xl142">
    <w:name w:val="xl14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143">
    <w:name w:val="xl143"/>
    <w:basedOn w:val="a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144">
    <w:name w:val="xl144"/>
    <w:basedOn w:val="a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145">
    <w:name w:val="xl14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  <w:textAlignment w:val="top"/>
    </w:pPr>
    <w:rPr>
      <w:b/>
      <w:bCs/>
      <w:color w:val="FF0000"/>
    </w:rPr>
  </w:style>
  <w:style w:type="paragraph" w:customStyle="1" w:styleId="xl146">
    <w:name w:val="xl146"/>
    <w:basedOn w:val="a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  <w:jc w:val="center"/>
      <w:textAlignment w:val="top"/>
    </w:pPr>
    <w:rPr>
      <w:b/>
      <w:bCs/>
      <w:color w:val="FF0000"/>
    </w:rPr>
  </w:style>
  <w:style w:type="paragraph" w:customStyle="1" w:styleId="xl147">
    <w:name w:val="xl147"/>
    <w:basedOn w:val="a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b/>
      <w:bCs/>
      <w:color w:val="FF0000"/>
    </w:rPr>
  </w:style>
  <w:style w:type="paragraph" w:customStyle="1" w:styleId="xl148">
    <w:name w:val="xl148"/>
    <w:basedOn w:val="a"/>
    <w:pPr>
      <w:pBdr>
        <w:top w:val="dashed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149">
    <w:name w:val="xl149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xl150">
    <w:name w:val="xl150"/>
    <w:basedOn w:val="a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/>
      <w:jc w:val="center"/>
      <w:textAlignment w:val="top"/>
    </w:pPr>
    <w:rPr>
      <w:sz w:val="16"/>
      <w:szCs w:val="16"/>
    </w:rPr>
  </w:style>
  <w:style w:type="paragraph" w:customStyle="1" w:styleId="1f4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1">
    <w:name w:val="No Spacing"/>
    <w:qFormat/>
    <w:pPr>
      <w:widowControl w:val="0"/>
      <w:suppressAutoHyphens/>
      <w:autoSpaceDE w:val="0"/>
    </w:pPr>
    <w:rPr>
      <w:rFonts w:ascii="Times New Roman CYR" w:eastAsia="Arial" w:hAnsi="Times New Roman CYR" w:cs="Times New Roman CYR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1%83%D0%BD%D0%B8%D1%86%D0%B8%D0%BF%D0%B0%D0%BB%D1%8C%D0%BD%D0%BE%D0%B5_%D0%BE%D0%B1%D1%80%D0%B0%D0%B7%D0%BE%D0%B2%D0%B0%D0%BD%D0%B8%D0%B5" TargetMode="External"/><Relationship Id="rId13" Type="http://schemas.openxmlformats.org/officeDocument/2006/relationships/hyperlink" Target="https://ru.wikipedia.org/wiki/%D0%91%D0%B0%D1%80%D0%BD%D0%B0%D1%83%D0%B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D%D0%BE%D0%B2%D0%BE%D1%81%D0%B8%D0%B1%D0%B8%D1%80%D1%81%D0%BA%D0%B0%D1%8F_%D0%BE%D0%B1%D0%BB%D0%B0%D1%81%D1%82%D1%8C" TargetMode="External"/><Relationship Id="rId12" Type="http://schemas.openxmlformats.org/officeDocument/2006/relationships/hyperlink" Target="https://ru.wikipedia.org/w/index.php?title=%D0%A0380_(%D0%B0%D0%B2%D1%82%D0%BE%D0%B4%D0%BE%D1%80%D0%BE%D0%B3%D0%B0)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1%80%D0%B4%D1%8B%D0%BD%D1%81%D0%BA%D0%B8%D0%B9_%D1%80%D0%B0%D0%B9%D0%BE%D0%BD" TargetMode="External"/><Relationship Id="rId11" Type="http://schemas.openxmlformats.org/officeDocument/2006/relationships/hyperlink" Target="https://ru.wikipedia.org/wiki/%D0%9D%D0%BE%D0%B2%D0%BE%D1%81%D0%B8%D0%B1%D0%B8%D1%80%D1%81%D0%BA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D%D0%BE%D0%B2%D0%BE%D1%81%D0%B8%D0%B1%D0%B8%D1%80%D1%81%D0%BA%D0%BE%D0%B5_%D0%B2%D0%BE%D0%B4%D0%BE%D1%85%D1%80%D0%B0%D0%BD%D0%B8%D0%BB%D0%B8%D1%89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3%D0%BE%D1%80%D0%BE%D0%B4%D1%81%D0%BA%D0%BE%D0%B5_%D0%BF%D0%BE%D1%81%D0%B5%D0%BB%D0%B5%D0%BD%D0%B8%D0%B5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4408</Words>
  <Characters>25128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 НОВОШАРАПСКОГО СЕЛЬСОВЕТ</vt:lpstr>
    </vt:vector>
  </TitlesOfParts>
  <Company>Grizli777</Company>
  <LinksUpToDate>false</LinksUpToDate>
  <CharactersWithSpaces>29478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 НОВОШАРАПСКОГО СЕЛЬСОВЕТ</dc:title>
  <dc:creator>Admin</dc:creator>
  <cp:lastModifiedBy>Пользователь Windows</cp:lastModifiedBy>
  <cp:revision>3</cp:revision>
  <cp:lastPrinted>2024-03-19T09:36:00Z</cp:lastPrinted>
  <dcterms:created xsi:type="dcterms:W3CDTF">2024-03-19T09:38:00Z</dcterms:created>
  <dcterms:modified xsi:type="dcterms:W3CDTF">2024-03-20T03:07:00Z</dcterms:modified>
</cp:coreProperties>
</file>