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F1" w:rsidRDefault="00D236F1">
      <w:pPr>
        <w:rPr>
          <w:b/>
          <w:sz w:val="28"/>
          <w:szCs w:val="28"/>
        </w:rPr>
      </w:pPr>
      <w:r w:rsidRPr="00D236F1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DB44F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14pt;height:95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D236F1" w:rsidRDefault="00D236F1">
      <w:pPr>
        <w:rPr>
          <w:b/>
          <w:sz w:val="28"/>
          <w:szCs w:val="28"/>
        </w:rPr>
      </w:pPr>
    </w:p>
    <w:p w:rsidR="00D236F1" w:rsidRDefault="00D236F1">
      <w:pPr>
        <w:jc w:val="right"/>
        <w:rPr>
          <w:b/>
          <w:color w:val="5B9BD5"/>
          <w:sz w:val="28"/>
          <w:szCs w:val="28"/>
        </w:rPr>
      </w:pPr>
    </w:p>
    <w:p w:rsidR="00D236F1" w:rsidRDefault="00D236F1">
      <w:pPr>
        <w:jc w:val="center"/>
        <w:rPr>
          <w:b/>
          <w:sz w:val="26"/>
          <w:szCs w:val="26"/>
        </w:rPr>
      </w:pPr>
    </w:p>
    <w:p w:rsidR="00D236F1" w:rsidRDefault="00D236F1">
      <w:pPr>
        <w:jc w:val="center"/>
        <w:rPr>
          <w:b/>
          <w:sz w:val="26"/>
          <w:szCs w:val="26"/>
        </w:rPr>
      </w:pPr>
    </w:p>
    <w:p w:rsidR="00D236F1" w:rsidRDefault="002B07C6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Новосибирский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Росреестр</w:t>
      </w:r>
      <w:proofErr w:type="spellEnd"/>
      <w:r>
        <w:rPr>
          <w:b/>
          <w:sz w:val="28"/>
          <w:szCs w:val="28"/>
        </w:rPr>
        <w:t xml:space="preserve"> провел горячую линию </w:t>
      </w:r>
    </w:p>
    <w:p w:rsidR="00D236F1" w:rsidRDefault="002B07C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Всероссийскому Дню правовой помощи детям</w:t>
      </w:r>
    </w:p>
    <w:p w:rsidR="00D236F1" w:rsidRDefault="00D236F1">
      <w:pPr>
        <w:ind w:firstLine="708"/>
        <w:jc w:val="both"/>
        <w:rPr>
          <w:sz w:val="28"/>
          <w:szCs w:val="28"/>
        </w:rPr>
      </w:pPr>
    </w:p>
    <w:p w:rsidR="00D236F1" w:rsidRDefault="002B0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преддверии Всероссийского Дня правовой помощи детям</w:t>
      </w:r>
      <w:r>
        <w:rPr>
          <w:sz w:val="28"/>
          <w:szCs w:val="28"/>
        </w:rPr>
        <w:t xml:space="preserve"> в Управлении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Новосибирской области состоялась «горячая» телефонная линия по вопросам сделок с недвижимостью с участием несовершеннолетних. </w:t>
      </w:r>
    </w:p>
    <w:p w:rsidR="00D236F1" w:rsidRDefault="002B0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Публикуем ответ по одному из вопросов.</w:t>
      </w:r>
    </w:p>
    <w:p w:rsidR="00D236F1" w:rsidRDefault="002B07C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Какие документы необходимо представить для оформления сделки д</w:t>
      </w:r>
      <w:r>
        <w:rPr>
          <w:b/>
          <w:sz w:val="28"/>
          <w:szCs w:val="28"/>
        </w:rPr>
        <w:t>арения доли в квартире на несовершеннолетнего ребенка?</w:t>
      </w:r>
    </w:p>
    <w:p w:rsidR="00D236F1" w:rsidRDefault="002B0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Пакет документов будет включать:</w:t>
      </w:r>
    </w:p>
    <w:p w:rsidR="00D236F1" w:rsidRDefault="002B0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договор дарения;</w:t>
      </w:r>
    </w:p>
    <w:p w:rsidR="00D236F1" w:rsidRDefault="002B0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прекращении или переходе права дарителя;</w:t>
      </w:r>
    </w:p>
    <w:p w:rsidR="00D236F1" w:rsidRDefault="002B0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регистрации права общей долевой собственности ребенка;</w:t>
      </w:r>
    </w:p>
    <w:p w:rsidR="00D236F1" w:rsidRDefault="002B0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регистрации</w:t>
      </w:r>
      <w:r>
        <w:rPr>
          <w:sz w:val="28"/>
          <w:szCs w:val="28"/>
        </w:rPr>
        <w:t xml:space="preserve"> оставшейся доли дарителя, если выделяется доля из собственности или из имеющейся доли. </w:t>
      </w:r>
    </w:p>
    <w:p w:rsidR="00D236F1" w:rsidRDefault="002B0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также прилагается документ, подтверждающий полномочия законного представителя ребенка (родителя, усыновителя или опекуна). Такими документами могут быть свидетельств</w:t>
      </w:r>
      <w:r>
        <w:rPr>
          <w:sz w:val="28"/>
          <w:szCs w:val="28"/>
        </w:rPr>
        <w:t>о о рождении, об усыновлении, судебный акт об установлении опеки.</w:t>
      </w:r>
    </w:p>
    <w:p w:rsidR="00D236F1" w:rsidRDefault="002B0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планируется подарить </w:t>
      </w:r>
      <w:r>
        <w:rPr>
          <w:b/>
          <w:i/>
          <w:sz w:val="28"/>
          <w:szCs w:val="28"/>
        </w:rPr>
        <w:t>долю из общей собственности</w:t>
      </w:r>
      <w:r>
        <w:rPr>
          <w:sz w:val="28"/>
          <w:szCs w:val="28"/>
        </w:rPr>
        <w:t xml:space="preserve"> (совместной или долевой), то договор дарения необходимо </w:t>
      </w:r>
      <w:r>
        <w:rPr>
          <w:b/>
          <w:i/>
          <w:sz w:val="28"/>
          <w:szCs w:val="28"/>
        </w:rPr>
        <w:t>удостоверить у нотариуса</w:t>
      </w:r>
      <w:r>
        <w:rPr>
          <w:sz w:val="28"/>
          <w:szCs w:val="28"/>
        </w:rPr>
        <w:t>. В случае если передается целиком имеющаяся в собственн</w:t>
      </w:r>
      <w:r>
        <w:rPr>
          <w:sz w:val="28"/>
          <w:szCs w:val="28"/>
        </w:rPr>
        <w:t xml:space="preserve">ости доля, вместо заявления о прекращении нужно представить заявление о переходе права. </w:t>
      </w:r>
    </w:p>
    <w:p w:rsidR="00D236F1" w:rsidRDefault="002B0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Ребенок 14-17 лет (включительно) участвует в сделках с недвижимостью самостоятельно с согласия законного представителя, то есть сам подписывает заявление и договор. Пл</w:t>
      </w:r>
      <w:r>
        <w:rPr>
          <w:sz w:val="28"/>
          <w:szCs w:val="28"/>
        </w:rPr>
        <w:t xml:space="preserve">ательщиком государственной пошлины за регистрацию недвижимости может выступать как сам несовершеннолетний, так и его законный представитель. </w:t>
      </w:r>
    </w:p>
    <w:p w:rsidR="00D236F1" w:rsidRDefault="002B0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ребенок не достиг 14 лет, все юридически значимые действия за него совершают родители, усыновители или опекун</w:t>
      </w:r>
      <w:r>
        <w:rPr>
          <w:sz w:val="28"/>
          <w:szCs w:val="28"/>
        </w:rPr>
        <w:t xml:space="preserve">ы, в том числе являются плательщиком государственной пошлины. </w:t>
      </w:r>
    </w:p>
    <w:p w:rsidR="00D236F1" w:rsidRDefault="00D236F1">
      <w:pPr>
        <w:spacing w:line="360" w:lineRule="auto"/>
        <w:ind w:firstLine="709"/>
        <w:jc w:val="both"/>
        <w:rPr>
          <w:sz w:val="28"/>
          <w:szCs w:val="28"/>
        </w:rPr>
      </w:pPr>
    </w:p>
    <w:p w:rsidR="00D236F1" w:rsidRDefault="00D236F1">
      <w:pPr>
        <w:jc w:val="both"/>
        <w:rPr>
          <w:sz w:val="28"/>
          <w:szCs w:val="28"/>
        </w:rPr>
      </w:pPr>
    </w:p>
    <w:p w:rsidR="00D236F1" w:rsidRDefault="002B07C6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D236F1" w:rsidRDefault="002B07C6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D236F1" w:rsidRDefault="00D236F1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D236F1" w:rsidRDefault="00D236F1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D236F1">
        <w:pict>
          <v:shape id="shape 1" o:spid="_x0000_s1026" type="#_x0000_m1028" style="position:absolute;left:0;text-align:left;margin-left:-3.3pt;margin-top:7.1pt;width:490.5pt;height:0;z-index:2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xe" filled="f" strokecolor="#0070c0">
            <v:stroke joinstyle="round"/>
            <v:formulas/>
            <v:path o:connecttype="segments" textboxrect="0,0,0,0"/>
          </v:shape>
        </w:pict>
      </w:r>
    </w:p>
    <w:p w:rsidR="00D236F1" w:rsidRDefault="002B07C6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D236F1" w:rsidRDefault="002B07C6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>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</w:t>
      </w:r>
      <w:r>
        <w:rPr>
          <w:rFonts w:ascii="Segoe UI" w:hAnsi="Segoe UI" w:cs="Segoe UI"/>
          <w:sz w:val="18"/>
          <w:szCs w:val="18"/>
        </w:rPr>
        <w:t xml:space="preserve">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</w:t>
      </w:r>
      <w:r>
        <w:rPr>
          <w:rFonts w:ascii="Segoe UI" w:hAnsi="Segoe UI" w:cs="Segoe UI"/>
          <w:sz w:val="18"/>
          <w:szCs w:val="18"/>
        </w:rPr>
        <w:t xml:space="preserve">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D236F1" w:rsidRDefault="00D236F1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D236F1" w:rsidRDefault="002B07C6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D236F1" w:rsidRDefault="002B07C6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D236F1" w:rsidRDefault="002B07C6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D236F1" w:rsidRDefault="002B07C6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DB44F2">
        <w:rPr>
          <w:rFonts w:ascii="Segoe UI" w:hAnsi="Segoe UI" w:cs="Segoe UI"/>
          <w:color w:val="000000"/>
          <w:sz w:val="18"/>
          <w:szCs w:val="18"/>
        </w:rPr>
        <w:t>Эл</w:t>
      </w:r>
      <w:r w:rsidRPr="00DB44F2">
        <w:rPr>
          <w:rFonts w:ascii="Segoe UI" w:hAnsi="Segoe UI" w:cs="Segoe UI"/>
          <w:color w:val="000000"/>
          <w:sz w:val="18"/>
          <w:szCs w:val="18"/>
        </w:rPr>
        <w:t xml:space="preserve">ектронная почта: </w:t>
      </w:r>
    </w:p>
    <w:p w:rsidR="00D236F1" w:rsidRDefault="00D236F1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2B07C6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2B07C6" w:rsidRPr="00DB44F2">
          <w:rPr>
            <w:rStyle w:val="ac"/>
            <w:rFonts w:ascii="Segoe UI" w:hAnsi="Segoe UI" w:cs="Segoe UI"/>
            <w:sz w:val="18"/>
            <w:szCs w:val="20"/>
          </w:rPr>
          <w:t>@</w:t>
        </w:r>
        <w:r w:rsidR="002B07C6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2B07C6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2B07C6" w:rsidRPr="00DB44F2">
          <w:rPr>
            <w:rStyle w:val="ac"/>
            <w:rFonts w:ascii="Segoe UI" w:hAnsi="Segoe UI" w:cs="Segoe UI"/>
            <w:sz w:val="18"/>
            <w:szCs w:val="20"/>
          </w:rPr>
          <w:t>.</w:t>
        </w:r>
        <w:r w:rsidR="002B07C6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2B07C6" w:rsidRPr="00DB44F2">
          <w:rPr>
            <w:rStyle w:val="ac"/>
            <w:rFonts w:ascii="Segoe UI" w:hAnsi="Segoe UI" w:cs="Segoe UI"/>
            <w:sz w:val="18"/>
            <w:szCs w:val="20"/>
          </w:rPr>
          <w:t>.</w:t>
        </w:r>
        <w:proofErr w:type="spellStart"/>
        <w:r w:rsidR="002B07C6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  <w:proofErr w:type="spellEnd"/>
      </w:hyperlink>
      <w:r w:rsidR="002B07C6" w:rsidRPr="00DB44F2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D236F1" w:rsidRPr="00DB44F2" w:rsidRDefault="002B07C6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DB44F2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proofErr w:type="spellStart"/>
        <w:r w:rsidRPr="00DB44F2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D236F1" w:rsidRDefault="002B07C6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proofErr w:type="spellStart"/>
        <w:r w:rsidRPr="00DB44F2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DB44F2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DB44F2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DB44F2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D236F1" w:rsidRDefault="00D236F1">
      <w:pPr>
        <w:jc w:val="both"/>
      </w:pPr>
    </w:p>
    <w:p w:rsidR="00D236F1" w:rsidRDefault="00D236F1">
      <w:pPr>
        <w:jc w:val="both"/>
      </w:pPr>
    </w:p>
    <w:p w:rsidR="00D236F1" w:rsidRDefault="00D236F1">
      <w:pPr>
        <w:jc w:val="both"/>
      </w:pPr>
    </w:p>
    <w:p w:rsidR="00D236F1" w:rsidRDefault="00D236F1">
      <w:pPr>
        <w:jc w:val="both"/>
      </w:pPr>
    </w:p>
    <w:p w:rsidR="00D236F1" w:rsidRDefault="00D236F1">
      <w:pPr>
        <w:jc w:val="both"/>
      </w:pPr>
    </w:p>
    <w:p w:rsidR="00D236F1" w:rsidRDefault="00D236F1">
      <w:pPr>
        <w:jc w:val="both"/>
      </w:pPr>
    </w:p>
    <w:p w:rsidR="00D236F1" w:rsidRDefault="00D236F1">
      <w:pPr>
        <w:jc w:val="both"/>
      </w:pPr>
    </w:p>
    <w:p w:rsidR="00D236F1" w:rsidRDefault="00D236F1">
      <w:pPr>
        <w:jc w:val="both"/>
      </w:pPr>
    </w:p>
    <w:p w:rsidR="00D236F1" w:rsidRDefault="00D236F1">
      <w:pPr>
        <w:jc w:val="both"/>
        <w:rPr>
          <w:sz w:val="28"/>
          <w:szCs w:val="28"/>
        </w:rPr>
      </w:pPr>
    </w:p>
    <w:p w:rsidR="00D236F1" w:rsidRDefault="00D236F1">
      <w:pPr>
        <w:jc w:val="both"/>
        <w:rPr>
          <w:sz w:val="28"/>
          <w:szCs w:val="28"/>
        </w:rPr>
      </w:pPr>
    </w:p>
    <w:sectPr w:rsidR="00D236F1" w:rsidSect="00D236F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7C6" w:rsidRDefault="002B07C6">
      <w:r>
        <w:separator/>
      </w:r>
    </w:p>
  </w:endnote>
  <w:endnote w:type="continuationSeparator" w:id="0">
    <w:p w:rsidR="002B07C6" w:rsidRDefault="002B0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7C6" w:rsidRDefault="002B07C6">
      <w:r>
        <w:separator/>
      </w:r>
    </w:p>
  </w:footnote>
  <w:footnote w:type="continuationSeparator" w:id="0">
    <w:p w:rsidR="002B07C6" w:rsidRDefault="002B0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0E1C"/>
    <w:multiLevelType w:val="hybridMultilevel"/>
    <w:tmpl w:val="0360EED6"/>
    <w:lvl w:ilvl="0" w:tplc="208600A0">
      <w:start w:val="1"/>
      <w:numFmt w:val="decimal"/>
      <w:lvlText w:val="%1."/>
      <w:lvlJc w:val="left"/>
      <w:pPr>
        <w:ind w:left="6740" w:hanging="360"/>
      </w:pPr>
    </w:lvl>
    <w:lvl w:ilvl="1" w:tplc="334693A0">
      <w:start w:val="1"/>
      <w:numFmt w:val="lowerLetter"/>
      <w:lvlText w:val="%2."/>
      <w:lvlJc w:val="left"/>
      <w:pPr>
        <w:ind w:left="1440" w:hanging="360"/>
      </w:pPr>
    </w:lvl>
    <w:lvl w:ilvl="2" w:tplc="C4E65F8A">
      <w:start w:val="1"/>
      <w:numFmt w:val="lowerRoman"/>
      <w:lvlText w:val="%3."/>
      <w:lvlJc w:val="right"/>
      <w:pPr>
        <w:ind w:left="2160" w:hanging="180"/>
      </w:pPr>
    </w:lvl>
    <w:lvl w:ilvl="3" w:tplc="A23436F4">
      <w:start w:val="1"/>
      <w:numFmt w:val="decimal"/>
      <w:lvlText w:val="%4."/>
      <w:lvlJc w:val="left"/>
      <w:pPr>
        <w:ind w:left="2880" w:hanging="360"/>
      </w:pPr>
    </w:lvl>
    <w:lvl w:ilvl="4" w:tplc="9CDAEFDA">
      <w:start w:val="1"/>
      <w:numFmt w:val="lowerLetter"/>
      <w:lvlText w:val="%5."/>
      <w:lvlJc w:val="left"/>
      <w:pPr>
        <w:ind w:left="3600" w:hanging="360"/>
      </w:pPr>
    </w:lvl>
    <w:lvl w:ilvl="5" w:tplc="04A6C3E4">
      <w:start w:val="1"/>
      <w:numFmt w:val="lowerRoman"/>
      <w:lvlText w:val="%6."/>
      <w:lvlJc w:val="right"/>
      <w:pPr>
        <w:ind w:left="4320" w:hanging="180"/>
      </w:pPr>
    </w:lvl>
    <w:lvl w:ilvl="6" w:tplc="816EE25C">
      <w:start w:val="1"/>
      <w:numFmt w:val="decimal"/>
      <w:lvlText w:val="%7."/>
      <w:lvlJc w:val="left"/>
      <w:pPr>
        <w:ind w:left="5040" w:hanging="360"/>
      </w:pPr>
    </w:lvl>
    <w:lvl w:ilvl="7" w:tplc="7C7AE674">
      <w:start w:val="1"/>
      <w:numFmt w:val="lowerLetter"/>
      <w:lvlText w:val="%8."/>
      <w:lvlJc w:val="left"/>
      <w:pPr>
        <w:ind w:left="5760" w:hanging="360"/>
      </w:pPr>
    </w:lvl>
    <w:lvl w:ilvl="8" w:tplc="9FEC88C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2429B"/>
    <w:multiLevelType w:val="hybridMultilevel"/>
    <w:tmpl w:val="03644B08"/>
    <w:lvl w:ilvl="0" w:tplc="E38CF0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6566F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E5A8FA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EEE40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1FC4F7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E622E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07FA57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52C6D1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F27E7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448F6996"/>
    <w:multiLevelType w:val="hybridMultilevel"/>
    <w:tmpl w:val="E586EADA"/>
    <w:lvl w:ilvl="0" w:tplc="5D3E97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F72DA9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430807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B090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1054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8F8E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DA05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7C98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E867B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4AF14E79"/>
    <w:multiLevelType w:val="hybridMultilevel"/>
    <w:tmpl w:val="66C4F30A"/>
    <w:lvl w:ilvl="0" w:tplc="5E28AA44">
      <w:start w:val="1"/>
      <w:numFmt w:val="decimal"/>
      <w:lvlText w:val="%1)"/>
      <w:lvlJc w:val="left"/>
      <w:pPr>
        <w:ind w:left="907" w:hanging="360"/>
      </w:pPr>
    </w:lvl>
    <w:lvl w:ilvl="1" w:tplc="6EA05D9C">
      <w:start w:val="1"/>
      <w:numFmt w:val="lowerLetter"/>
      <w:lvlText w:val="%2."/>
      <w:lvlJc w:val="left"/>
      <w:pPr>
        <w:ind w:left="1627" w:hanging="360"/>
      </w:pPr>
    </w:lvl>
    <w:lvl w:ilvl="2" w:tplc="87CE5062">
      <w:start w:val="1"/>
      <w:numFmt w:val="lowerRoman"/>
      <w:lvlText w:val="%3."/>
      <w:lvlJc w:val="right"/>
      <w:pPr>
        <w:ind w:left="2347" w:hanging="180"/>
      </w:pPr>
    </w:lvl>
    <w:lvl w:ilvl="3" w:tplc="276A84A0">
      <w:start w:val="1"/>
      <w:numFmt w:val="decimal"/>
      <w:lvlText w:val="%4."/>
      <w:lvlJc w:val="left"/>
      <w:pPr>
        <w:ind w:left="3067" w:hanging="360"/>
      </w:pPr>
    </w:lvl>
    <w:lvl w:ilvl="4" w:tplc="989AE2D8">
      <w:start w:val="1"/>
      <w:numFmt w:val="lowerLetter"/>
      <w:lvlText w:val="%5."/>
      <w:lvlJc w:val="left"/>
      <w:pPr>
        <w:ind w:left="3787" w:hanging="360"/>
      </w:pPr>
    </w:lvl>
    <w:lvl w:ilvl="5" w:tplc="2BEEA2EA">
      <w:start w:val="1"/>
      <w:numFmt w:val="lowerRoman"/>
      <w:lvlText w:val="%6."/>
      <w:lvlJc w:val="right"/>
      <w:pPr>
        <w:ind w:left="4507" w:hanging="180"/>
      </w:pPr>
    </w:lvl>
    <w:lvl w:ilvl="6" w:tplc="63FC1572">
      <w:start w:val="1"/>
      <w:numFmt w:val="decimal"/>
      <w:lvlText w:val="%7."/>
      <w:lvlJc w:val="left"/>
      <w:pPr>
        <w:ind w:left="5227" w:hanging="360"/>
      </w:pPr>
    </w:lvl>
    <w:lvl w:ilvl="7" w:tplc="0A72272C">
      <w:start w:val="1"/>
      <w:numFmt w:val="lowerLetter"/>
      <w:lvlText w:val="%8."/>
      <w:lvlJc w:val="left"/>
      <w:pPr>
        <w:ind w:left="5947" w:hanging="360"/>
      </w:pPr>
    </w:lvl>
    <w:lvl w:ilvl="8" w:tplc="3E56FC20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5CCE15AA"/>
    <w:multiLevelType w:val="hybridMultilevel"/>
    <w:tmpl w:val="995A85F4"/>
    <w:lvl w:ilvl="0" w:tplc="76B6AD46">
      <w:start w:val="1"/>
      <w:numFmt w:val="decimal"/>
      <w:lvlText w:val="%1."/>
      <w:lvlJc w:val="left"/>
      <w:pPr>
        <w:ind w:left="720" w:hanging="360"/>
      </w:pPr>
    </w:lvl>
    <w:lvl w:ilvl="1" w:tplc="EFE602CA">
      <w:start w:val="1"/>
      <w:numFmt w:val="lowerLetter"/>
      <w:lvlText w:val="%2."/>
      <w:lvlJc w:val="left"/>
      <w:pPr>
        <w:ind w:left="1440" w:hanging="360"/>
      </w:pPr>
    </w:lvl>
    <w:lvl w:ilvl="2" w:tplc="48BEF5E6">
      <w:start w:val="1"/>
      <w:numFmt w:val="lowerRoman"/>
      <w:lvlText w:val="%3."/>
      <w:lvlJc w:val="right"/>
      <w:pPr>
        <w:ind w:left="2160" w:hanging="180"/>
      </w:pPr>
    </w:lvl>
    <w:lvl w:ilvl="3" w:tplc="159E994A">
      <w:start w:val="1"/>
      <w:numFmt w:val="decimal"/>
      <w:lvlText w:val="%4."/>
      <w:lvlJc w:val="left"/>
      <w:pPr>
        <w:ind w:left="2880" w:hanging="360"/>
      </w:pPr>
    </w:lvl>
    <w:lvl w:ilvl="4" w:tplc="46EC5F52">
      <w:start w:val="1"/>
      <w:numFmt w:val="lowerLetter"/>
      <w:lvlText w:val="%5."/>
      <w:lvlJc w:val="left"/>
      <w:pPr>
        <w:ind w:left="3600" w:hanging="360"/>
      </w:pPr>
    </w:lvl>
    <w:lvl w:ilvl="5" w:tplc="518CF112">
      <w:start w:val="1"/>
      <w:numFmt w:val="lowerRoman"/>
      <w:lvlText w:val="%6."/>
      <w:lvlJc w:val="right"/>
      <w:pPr>
        <w:ind w:left="4320" w:hanging="180"/>
      </w:pPr>
    </w:lvl>
    <w:lvl w:ilvl="6" w:tplc="EC5872F4">
      <w:start w:val="1"/>
      <w:numFmt w:val="decimal"/>
      <w:lvlText w:val="%7."/>
      <w:lvlJc w:val="left"/>
      <w:pPr>
        <w:ind w:left="5040" w:hanging="360"/>
      </w:pPr>
    </w:lvl>
    <w:lvl w:ilvl="7" w:tplc="7570C018">
      <w:start w:val="1"/>
      <w:numFmt w:val="lowerLetter"/>
      <w:lvlText w:val="%8."/>
      <w:lvlJc w:val="left"/>
      <w:pPr>
        <w:ind w:left="5760" w:hanging="360"/>
      </w:pPr>
    </w:lvl>
    <w:lvl w:ilvl="8" w:tplc="DAB8638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B73F3"/>
    <w:multiLevelType w:val="hybridMultilevel"/>
    <w:tmpl w:val="EAE2A8C0"/>
    <w:lvl w:ilvl="0" w:tplc="4DF07130">
      <w:start w:val="1"/>
      <w:numFmt w:val="decimal"/>
      <w:lvlText w:val="%1)"/>
      <w:lvlJc w:val="left"/>
      <w:pPr>
        <w:ind w:left="907" w:hanging="360"/>
      </w:pPr>
    </w:lvl>
    <w:lvl w:ilvl="1" w:tplc="C630A4DC">
      <w:start w:val="1"/>
      <w:numFmt w:val="lowerLetter"/>
      <w:lvlText w:val="%2."/>
      <w:lvlJc w:val="left"/>
      <w:pPr>
        <w:ind w:left="1627" w:hanging="360"/>
      </w:pPr>
    </w:lvl>
    <w:lvl w:ilvl="2" w:tplc="0B04D390">
      <w:start w:val="1"/>
      <w:numFmt w:val="lowerRoman"/>
      <w:lvlText w:val="%3."/>
      <w:lvlJc w:val="right"/>
      <w:pPr>
        <w:ind w:left="2347" w:hanging="180"/>
      </w:pPr>
    </w:lvl>
    <w:lvl w:ilvl="3" w:tplc="F9A6DCBC">
      <w:start w:val="1"/>
      <w:numFmt w:val="decimal"/>
      <w:lvlText w:val="%4."/>
      <w:lvlJc w:val="left"/>
      <w:pPr>
        <w:ind w:left="3067" w:hanging="360"/>
      </w:pPr>
    </w:lvl>
    <w:lvl w:ilvl="4" w:tplc="91ACFF06">
      <w:start w:val="1"/>
      <w:numFmt w:val="lowerLetter"/>
      <w:lvlText w:val="%5."/>
      <w:lvlJc w:val="left"/>
      <w:pPr>
        <w:ind w:left="3787" w:hanging="360"/>
      </w:pPr>
    </w:lvl>
    <w:lvl w:ilvl="5" w:tplc="3D843D2C">
      <w:start w:val="1"/>
      <w:numFmt w:val="lowerRoman"/>
      <w:lvlText w:val="%6."/>
      <w:lvlJc w:val="right"/>
      <w:pPr>
        <w:ind w:left="4507" w:hanging="180"/>
      </w:pPr>
    </w:lvl>
    <w:lvl w:ilvl="6" w:tplc="4C20E34E">
      <w:start w:val="1"/>
      <w:numFmt w:val="decimal"/>
      <w:lvlText w:val="%7."/>
      <w:lvlJc w:val="left"/>
      <w:pPr>
        <w:ind w:left="5227" w:hanging="360"/>
      </w:pPr>
    </w:lvl>
    <w:lvl w:ilvl="7" w:tplc="E0E41C54">
      <w:start w:val="1"/>
      <w:numFmt w:val="lowerLetter"/>
      <w:lvlText w:val="%8."/>
      <w:lvlJc w:val="left"/>
      <w:pPr>
        <w:ind w:left="5947" w:hanging="360"/>
      </w:pPr>
    </w:lvl>
    <w:lvl w:ilvl="8" w:tplc="38A45B7E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749B3BAB"/>
    <w:multiLevelType w:val="hybridMultilevel"/>
    <w:tmpl w:val="A22AC24E"/>
    <w:lvl w:ilvl="0" w:tplc="CC6CD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DEE69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A6EF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BE09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30D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5489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8E86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1A408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8EF5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77500FB7"/>
    <w:multiLevelType w:val="hybridMultilevel"/>
    <w:tmpl w:val="1EAAE928"/>
    <w:lvl w:ilvl="0" w:tplc="64CAF952">
      <w:start w:val="1"/>
      <w:numFmt w:val="decimal"/>
      <w:lvlText w:val="%1)"/>
      <w:lvlJc w:val="left"/>
      <w:pPr>
        <w:ind w:left="720" w:hanging="360"/>
      </w:pPr>
    </w:lvl>
    <w:lvl w:ilvl="1" w:tplc="411ADA90">
      <w:start w:val="1"/>
      <w:numFmt w:val="lowerLetter"/>
      <w:lvlText w:val="%2."/>
      <w:lvlJc w:val="left"/>
      <w:pPr>
        <w:ind w:left="1440" w:hanging="360"/>
      </w:pPr>
    </w:lvl>
    <w:lvl w:ilvl="2" w:tplc="7A185E58">
      <w:start w:val="1"/>
      <w:numFmt w:val="lowerRoman"/>
      <w:lvlText w:val="%3."/>
      <w:lvlJc w:val="right"/>
      <w:pPr>
        <w:ind w:left="2160" w:hanging="180"/>
      </w:pPr>
    </w:lvl>
    <w:lvl w:ilvl="3" w:tplc="C6F67A48">
      <w:start w:val="1"/>
      <w:numFmt w:val="decimal"/>
      <w:lvlText w:val="%4."/>
      <w:lvlJc w:val="left"/>
      <w:pPr>
        <w:ind w:left="2880" w:hanging="360"/>
      </w:pPr>
    </w:lvl>
    <w:lvl w:ilvl="4" w:tplc="C2D29E76">
      <w:start w:val="1"/>
      <w:numFmt w:val="lowerLetter"/>
      <w:lvlText w:val="%5."/>
      <w:lvlJc w:val="left"/>
      <w:pPr>
        <w:ind w:left="3600" w:hanging="360"/>
      </w:pPr>
    </w:lvl>
    <w:lvl w:ilvl="5" w:tplc="7FFED8D2">
      <w:start w:val="1"/>
      <w:numFmt w:val="lowerRoman"/>
      <w:lvlText w:val="%6."/>
      <w:lvlJc w:val="right"/>
      <w:pPr>
        <w:ind w:left="4320" w:hanging="180"/>
      </w:pPr>
    </w:lvl>
    <w:lvl w:ilvl="6" w:tplc="91D6249C">
      <w:start w:val="1"/>
      <w:numFmt w:val="decimal"/>
      <w:lvlText w:val="%7."/>
      <w:lvlJc w:val="left"/>
      <w:pPr>
        <w:ind w:left="5040" w:hanging="360"/>
      </w:pPr>
    </w:lvl>
    <w:lvl w:ilvl="7" w:tplc="C1C4F44A">
      <w:start w:val="1"/>
      <w:numFmt w:val="lowerLetter"/>
      <w:lvlText w:val="%8."/>
      <w:lvlJc w:val="left"/>
      <w:pPr>
        <w:ind w:left="5760" w:hanging="360"/>
      </w:pPr>
    </w:lvl>
    <w:lvl w:ilvl="8" w:tplc="6F8018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6F1"/>
    <w:rsid w:val="002B07C6"/>
    <w:rsid w:val="00D236F1"/>
    <w:rsid w:val="00DB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F1"/>
    <w:rPr>
      <w:sz w:val="24"/>
      <w:szCs w:val="24"/>
    </w:rPr>
  </w:style>
  <w:style w:type="paragraph" w:styleId="3">
    <w:name w:val="heading 3"/>
    <w:basedOn w:val="a"/>
    <w:qFormat/>
    <w:rsid w:val="00D236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236F1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D236F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236F1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D236F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236F1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D236F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236F1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D236F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236F1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D236F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236F1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D236F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236F1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D236F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236F1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D236F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236F1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D236F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236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D236F1"/>
    <w:rPr>
      <w:lang w:eastAsia="zh-CN"/>
    </w:rPr>
  </w:style>
  <w:style w:type="paragraph" w:styleId="a5">
    <w:name w:val="Title"/>
    <w:basedOn w:val="a"/>
    <w:link w:val="a6"/>
    <w:uiPriority w:val="10"/>
    <w:qFormat/>
    <w:rsid w:val="00D236F1"/>
    <w:pPr>
      <w:ind w:firstLine="709"/>
      <w:jc w:val="center"/>
    </w:pPr>
    <w:rPr>
      <w:sz w:val="48"/>
      <w:szCs w:val="48"/>
      <w:lang/>
    </w:rPr>
  </w:style>
  <w:style w:type="character" w:customStyle="1" w:styleId="TitleChar">
    <w:name w:val="Title Char"/>
    <w:uiPriority w:val="10"/>
    <w:rsid w:val="00D236F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236F1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D236F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236F1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D236F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236F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D236F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236F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D236F1"/>
  </w:style>
  <w:style w:type="paragraph" w:customStyle="1" w:styleId="Footer">
    <w:name w:val="Footer"/>
    <w:basedOn w:val="a"/>
    <w:link w:val="CaptionChar"/>
    <w:uiPriority w:val="99"/>
    <w:unhideWhenUsed/>
    <w:rsid w:val="00D236F1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D236F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236F1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D236F1"/>
  </w:style>
  <w:style w:type="table" w:styleId="ab">
    <w:name w:val="Table Grid"/>
    <w:basedOn w:val="a1"/>
    <w:rsid w:val="00D236F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236F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236F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D236F1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D236F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D236F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D236F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D236F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236F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236F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236F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236F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236F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236F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236F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236F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236F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236F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236F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236F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236F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236F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236F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236F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236F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236F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236F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236F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236F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D236F1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236F1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D236F1"/>
    <w:rPr>
      <w:sz w:val="18"/>
    </w:rPr>
  </w:style>
  <w:style w:type="character" w:styleId="af">
    <w:name w:val="footnote reference"/>
    <w:uiPriority w:val="99"/>
    <w:unhideWhenUsed/>
    <w:rsid w:val="00D236F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236F1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D236F1"/>
    <w:rPr>
      <w:sz w:val="20"/>
    </w:rPr>
  </w:style>
  <w:style w:type="character" w:styleId="af2">
    <w:name w:val="endnote reference"/>
    <w:uiPriority w:val="99"/>
    <w:semiHidden/>
    <w:unhideWhenUsed/>
    <w:rsid w:val="00D236F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236F1"/>
    <w:pPr>
      <w:spacing w:after="57"/>
    </w:pPr>
  </w:style>
  <w:style w:type="paragraph" w:styleId="21">
    <w:name w:val="toc 2"/>
    <w:basedOn w:val="a"/>
    <w:next w:val="a"/>
    <w:uiPriority w:val="39"/>
    <w:unhideWhenUsed/>
    <w:rsid w:val="00D236F1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D236F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236F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236F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236F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236F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236F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236F1"/>
    <w:pPr>
      <w:spacing w:after="57"/>
      <w:ind w:left="2268"/>
    </w:pPr>
  </w:style>
  <w:style w:type="paragraph" w:styleId="af3">
    <w:name w:val="TOC Heading"/>
    <w:uiPriority w:val="39"/>
    <w:unhideWhenUsed/>
    <w:rsid w:val="00D236F1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D236F1"/>
  </w:style>
  <w:style w:type="paragraph" w:styleId="af5">
    <w:name w:val="Balloon Text"/>
    <w:basedOn w:val="a"/>
    <w:semiHidden/>
    <w:rsid w:val="00D236F1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D236F1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D236F1"/>
    <w:pPr>
      <w:spacing w:after="120"/>
    </w:pPr>
  </w:style>
  <w:style w:type="paragraph" w:styleId="af8">
    <w:name w:val="Normal (Web)"/>
    <w:basedOn w:val="a"/>
    <w:uiPriority w:val="99"/>
    <w:rsid w:val="00D236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236F1"/>
  </w:style>
  <w:style w:type="character" w:customStyle="1" w:styleId="visited">
    <w:name w:val="visited"/>
    <w:basedOn w:val="a0"/>
    <w:rsid w:val="00D236F1"/>
  </w:style>
  <w:style w:type="character" w:customStyle="1" w:styleId="blk">
    <w:name w:val="blk"/>
    <w:basedOn w:val="a0"/>
    <w:rsid w:val="00D236F1"/>
  </w:style>
  <w:style w:type="character" w:customStyle="1" w:styleId="match">
    <w:name w:val="match"/>
    <w:basedOn w:val="a0"/>
    <w:rsid w:val="00D236F1"/>
  </w:style>
  <w:style w:type="paragraph" w:customStyle="1" w:styleId="formattexttopleveltext">
    <w:name w:val="formattext topleveltext"/>
    <w:basedOn w:val="a"/>
    <w:rsid w:val="00D236F1"/>
    <w:pPr>
      <w:spacing w:before="100" w:beforeAutospacing="1" w:after="100" w:afterAutospacing="1"/>
    </w:pPr>
  </w:style>
  <w:style w:type="paragraph" w:styleId="22">
    <w:name w:val="Body Text Indent 2"/>
    <w:basedOn w:val="a"/>
    <w:rsid w:val="00D236F1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D236F1"/>
    <w:rPr>
      <w:sz w:val="26"/>
      <w:szCs w:val="26"/>
    </w:rPr>
  </w:style>
  <w:style w:type="paragraph" w:customStyle="1" w:styleId="af9">
    <w:name w:val="Знак Знак Знак Знак Знак Знак Знак Знак Знак Знак Знак Знак"/>
    <w:basedOn w:val="a"/>
    <w:rsid w:val="00D236F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D236F1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D236F1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D236F1"/>
    <w:rPr>
      <w:b/>
      <w:bCs/>
    </w:rPr>
  </w:style>
  <w:style w:type="character" w:styleId="afb">
    <w:name w:val="Emphasis"/>
    <w:uiPriority w:val="20"/>
    <w:qFormat/>
    <w:rsid w:val="00D236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3022</Characters>
  <Application>Microsoft Office Word</Application>
  <DocSecurity>0</DocSecurity>
  <Lines>25</Lines>
  <Paragraphs>7</Paragraphs>
  <ScaleCrop>false</ScaleCrop>
  <Company>Microsoft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Пользователь Windows</cp:lastModifiedBy>
  <cp:revision>298</cp:revision>
  <dcterms:created xsi:type="dcterms:W3CDTF">2009-04-08T02:19:00Z</dcterms:created>
  <dcterms:modified xsi:type="dcterms:W3CDTF">2024-11-27T08:54:00Z</dcterms:modified>
  <cp:version>917504</cp:version>
</cp:coreProperties>
</file>