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5F16" w:rsidRDefault="00127291" w:rsidP="00511413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color w:val="7030A0"/>
          <w:sz w:val="28"/>
        </w:rPr>
      </w:pPr>
      <w:r>
        <w:rPr>
          <w:rFonts w:ascii="Segoe UI" w:hAnsi="Segoe UI" w:cs="Segoe UI"/>
          <w:b/>
          <w:noProof/>
          <w:color w:val="7030A0"/>
          <w:sz w:val="28"/>
        </w:rPr>
        <w:t xml:space="preserve"> </w:t>
      </w:r>
    </w:p>
    <w:p w:rsidR="00127291" w:rsidRDefault="00127291" w:rsidP="00127291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sz w:val="28"/>
        </w:rPr>
      </w:pPr>
      <w:bookmarkStart w:id="0" w:name="_GoBack"/>
      <w:bookmarkEnd w:id="0"/>
    </w:p>
    <w:p w:rsidR="00D65C8A" w:rsidRPr="00726E22" w:rsidRDefault="00720110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720110">
        <w:rPr>
          <w:rFonts w:ascii="Segoe UI" w:hAnsi="Segoe UI" w:cs="Segoe UI"/>
          <w:b/>
          <w:noProof/>
          <w:sz w:val="28"/>
        </w:rPr>
        <w:t>Свыше 6 тысяч вопросов граждан обработал новосибирский Росреестр через Платформу обратной связи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 данным </w:t>
      </w:r>
      <w:proofErr w:type="spell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Минцифры</w:t>
      </w:r>
      <w:proofErr w:type="spell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России, Новосибирская область вошла в первую десятку регионов-лидеров по внедрению Платформы обратной связи (</w:t>
      </w:r>
      <w:proofErr w:type="gram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ПОС</w:t>
      </w:r>
      <w:proofErr w:type="gram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), заняв шестое место в стране.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Уже почти год назад – в декабре 2022 года Управление </w:t>
      </w:r>
      <w:proofErr w:type="spell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подключилось к работе в цифровой Платформе обратной связи. Всего поступило более 6 тысяч вопросов.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Если в первые три месяца работы в новосибирский </w:t>
      </w:r>
      <w:proofErr w:type="spell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через </w:t>
      </w:r>
      <w:proofErr w:type="gram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ПОС</w:t>
      </w:r>
      <w:proofErr w:type="gram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обратился 51 новосибирец, то за год их число увеличилось до трех тысяч. 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 первый квартал 2024 года посредством </w:t>
      </w:r>
      <w:proofErr w:type="gram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ПОС</w:t>
      </w:r>
      <w:proofErr w:type="gram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поступило 2132 сообщения - это на 22% больше, чем в 4 квартале 2023 года.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Причиной большинства сообщений стало отсутствие сведений об объектах недвижимости в Личном кабинете правообладателя. 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Другие вопросы касались уточнения сведений о собственниках, об адресах и о кадастровых номерах земельных участков в выписках из Единого государственного реестра недвижимости, о разъяснении порядка постановки недвижимости на кадастровый учет и регистрации права.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январе-марте 2024 года работа регионального Управления </w:t>
      </w:r>
      <w:proofErr w:type="spell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оценена максимально высоко.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Направить сообщение через </w:t>
      </w:r>
      <w:proofErr w:type="gram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ПОС</w:t>
      </w:r>
      <w:proofErr w:type="gram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можно в любое время с любого устройства, имеющего выход в Интернет: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сайте </w:t>
      </w:r>
      <w:proofErr w:type="spell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– с помощью </w:t>
      </w:r>
      <w:proofErr w:type="spell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виджета</w:t>
      </w:r>
      <w:proofErr w:type="spell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«</w:t>
      </w:r>
      <w:proofErr w:type="spell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Госуслуги</w:t>
      </w:r>
      <w:proofErr w:type="spell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решаем вместе» на главной странице </w:t>
      </w:r>
      <w:hyperlink r:id="rId8" w:history="1">
        <w:r w:rsidRPr="0072011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сайта</w:t>
        </w:r>
      </w:hyperlink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720110" w:rsidRPr="0072011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портале </w:t>
      </w:r>
      <w:hyperlink r:id="rId9" w:history="1">
        <w:proofErr w:type="spellStart"/>
        <w:r w:rsidRPr="00720110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Госуслуг</w:t>
        </w:r>
        <w:proofErr w:type="spellEnd"/>
      </w:hyperlink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– в личном кабинете, раздел «Выскажи свое мнение»/ «Решаем вместе»;</w:t>
      </w:r>
    </w:p>
    <w:p w:rsidR="00FB3C30" w:rsidRDefault="00720110" w:rsidP="00720110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 </w:t>
      </w:r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через мобильное приложение «</w:t>
      </w:r>
      <w:proofErr w:type="spellStart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Госуслуги</w:t>
      </w:r>
      <w:proofErr w:type="spellEnd"/>
      <w:r w:rsidRPr="0072011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решаем вместе».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00715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0715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00715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56" w:rsidRDefault="00610656" w:rsidP="00747FDB">
      <w:pPr>
        <w:spacing w:after="0" w:line="240" w:lineRule="auto"/>
      </w:pPr>
      <w:r>
        <w:separator/>
      </w:r>
    </w:p>
  </w:endnote>
  <w:endnote w:type="continuationSeparator" w:id="0">
    <w:p w:rsidR="00610656" w:rsidRDefault="0061065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56" w:rsidRDefault="00610656" w:rsidP="00747FDB">
      <w:pPr>
        <w:spacing w:after="0" w:line="240" w:lineRule="auto"/>
      </w:pPr>
      <w:r>
        <w:separator/>
      </w:r>
    </w:p>
  </w:footnote>
  <w:footnote w:type="continuationSeparator" w:id="0">
    <w:p w:rsidR="00610656" w:rsidRDefault="0061065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00715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155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27291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35F1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11413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1065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0110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09D9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12</cp:revision>
  <cp:lastPrinted>2022-01-19T07:30:00Z</cp:lastPrinted>
  <dcterms:created xsi:type="dcterms:W3CDTF">2023-04-24T06:32:00Z</dcterms:created>
  <dcterms:modified xsi:type="dcterms:W3CDTF">2024-06-03T04:12:00Z</dcterms:modified>
</cp:coreProperties>
</file>