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Pr="00726E22" w:rsidRDefault="006C2F0A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6C2F0A">
        <w:rPr>
          <w:rFonts w:ascii="Segoe UI" w:hAnsi="Segoe UI" w:cs="Segoe UI"/>
          <w:b/>
          <w:noProof/>
          <w:sz w:val="28"/>
        </w:rPr>
        <w:t>Более миллиона земельных участков Новосибирской области содержится в государственном реестре недвижимости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6C2F0A" w:rsidRPr="006C2F0A" w:rsidRDefault="006C2F0A" w:rsidP="006C2F0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Едином государственном реестре недвиж</w:t>
      </w:r>
      <w:bookmarkStart w:id="0" w:name="_GoBack"/>
      <w:bookmarkEnd w:id="0"/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имости содержится более миллиона земельных участков Новосибирской области. За последние три года их количество увеличилось на 3%.</w:t>
      </w:r>
    </w:p>
    <w:p w:rsidR="006C2F0A" w:rsidRPr="006C2F0A" w:rsidRDefault="006C2F0A" w:rsidP="006C2F0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Границы установлены в отношении почти 72% земельных участков. Росреестр напоминает новосибирцам, что границы земельных участков должны быть установлены и внесены в реестр недвижимости.</w:t>
      </w:r>
    </w:p>
    <w:p w:rsidR="006C2F0A" w:rsidRPr="006C2F0A" w:rsidRDefault="006C2F0A" w:rsidP="006C2F0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Уточнение границ земельного участка – это важная и необходимая процедура для владельца участка. Важно понимать, что наличие забора или иного ограждения не являются показателем того, что у земельного участка установлены границы – в реестре недвижимости должны быть указаны именно координаты границ земельного участка. </w:t>
      </w:r>
    </w:p>
    <w:p w:rsidR="006C2F0A" w:rsidRPr="006C2F0A" w:rsidRDefault="006C2F0A" w:rsidP="006C2F0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Уточнить информацию о наличии сведений о границах можно через Публичную кадастровую карту. В случае их отсутствия новосибирский Росреестр рекомендует обратиться к кадастровому инженеру – провести  процедуру межевания.</w:t>
      </w:r>
    </w:p>
    <w:p w:rsidR="00FB3C30" w:rsidRDefault="006C2F0A" w:rsidP="006C2F0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Процедура межевания позволяет не только определить границы участков и их площадь, но и обеспечить безопасность сделок с землей в будущем, а также позволит избежать споров с соседями.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06F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</w:t>
      </w:r>
      <w:r w:rsidRPr="00141714">
        <w:rPr>
          <w:rFonts w:ascii="Segoe UI" w:hAnsi="Segoe UI" w:cs="Segoe UI"/>
          <w:sz w:val="18"/>
          <w:szCs w:val="18"/>
        </w:rPr>
        <w:lastRenderedPageBreak/>
        <w:t xml:space="preserve">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2621E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93" w:rsidRDefault="00354A93" w:rsidP="00747FDB">
      <w:pPr>
        <w:spacing w:after="0" w:line="240" w:lineRule="auto"/>
      </w:pPr>
      <w:r>
        <w:separator/>
      </w:r>
    </w:p>
  </w:endnote>
  <w:endnote w:type="continuationSeparator" w:id="0">
    <w:p w:rsidR="00354A93" w:rsidRDefault="00354A9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93" w:rsidRDefault="00354A93" w:rsidP="00747FDB">
      <w:pPr>
        <w:spacing w:after="0" w:line="240" w:lineRule="auto"/>
      </w:pPr>
      <w:r>
        <w:separator/>
      </w:r>
    </w:p>
  </w:footnote>
  <w:footnote w:type="continuationSeparator" w:id="0">
    <w:p w:rsidR="00354A93" w:rsidRDefault="00354A9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57A7"/>
    <w:rsid w:val="00300DC6"/>
    <w:rsid w:val="003216E6"/>
    <w:rsid w:val="00354A93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C2F0A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E361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9</cp:revision>
  <cp:lastPrinted>2022-01-19T07:30:00Z</cp:lastPrinted>
  <dcterms:created xsi:type="dcterms:W3CDTF">2023-04-24T06:32:00Z</dcterms:created>
  <dcterms:modified xsi:type="dcterms:W3CDTF">2024-04-22T09:09:00Z</dcterms:modified>
</cp:coreProperties>
</file>