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4CB61" w14:textId="7C3E25F2" w:rsidR="008D7936" w:rsidRPr="003B2A51" w:rsidRDefault="008D7936" w:rsidP="008D7936">
      <w:pPr>
        <w:shd w:val="clear" w:color="auto" w:fill="FFFFFF"/>
        <w:tabs>
          <w:tab w:val="left" w:pos="180"/>
        </w:tabs>
        <w:jc w:val="right"/>
        <w:rPr>
          <w:b/>
          <w:bCs/>
        </w:rPr>
      </w:pPr>
    </w:p>
    <w:p w14:paraId="75DB13FD" w14:textId="77777777" w:rsidR="008D7936" w:rsidRPr="003B2A51" w:rsidRDefault="008D7936" w:rsidP="008D7936">
      <w:pPr>
        <w:shd w:val="clear" w:color="auto" w:fill="FFFFFF"/>
        <w:tabs>
          <w:tab w:val="left" w:pos="180"/>
        </w:tabs>
        <w:jc w:val="center"/>
      </w:pPr>
      <w:bookmarkStart w:id="0" w:name="_GoBack"/>
      <w:r w:rsidRPr="003B2A51">
        <w:rPr>
          <w:noProof/>
        </w:rPr>
        <w:drawing>
          <wp:inline distT="0" distB="0" distL="0" distR="0" wp14:anchorId="42C721B7" wp14:editId="6C655407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AC340" w14:textId="77777777" w:rsidR="008D7936" w:rsidRPr="003B2A51" w:rsidRDefault="008D7936" w:rsidP="008D7936">
      <w:pPr>
        <w:pStyle w:val="1"/>
        <w:rPr>
          <w:b w:val="0"/>
          <w:bCs w:val="0"/>
          <w:sz w:val="24"/>
          <w:szCs w:val="24"/>
        </w:rPr>
      </w:pPr>
      <w:r w:rsidRPr="003B2A51">
        <w:rPr>
          <w:sz w:val="24"/>
          <w:szCs w:val="24"/>
        </w:rPr>
        <w:t>СОВЕТ ДЕПУТАТОВ РАБОЧЕГО ПОСЕЛКА ОРДЫНСКОЕ</w:t>
      </w:r>
    </w:p>
    <w:p w14:paraId="7C414F47" w14:textId="77777777" w:rsidR="008D7936" w:rsidRPr="003B2A51" w:rsidRDefault="008D7936" w:rsidP="008D7936">
      <w:pPr>
        <w:jc w:val="center"/>
        <w:rPr>
          <w:b/>
          <w:bCs/>
        </w:rPr>
      </w:pPr>
      <w:r w:rsidRPr="003B2A51">
        <w:rPr>
          <w:b/>
          <w:bCs/>
        </w:rPr>
        <w:t>ОРДЫНСКОГО РАЙОНА НОВОСИБИРСКОЙ ОБЛАСТИ</w:t>
      </w:r>
    </w:p>
    <w:p w14:paraId="708B5FAF" w14:textId="0EDD8890" w:rsidR="008D7936" w:rsidRPr="003B2A51" w:rsidRDefault="00882BE1" w:rsidP="008D7936">
      <w:pPr>
        <w:jc w:val="center"/>
        <w:rPr>
          <w:b/>
          <w:bCs/>
        </w:rPr>
      </w:pPr>
      <w:r>
        <w:rPr>
          <w:b/>
          <w:bCs/>
        </w:rPr>
        <w:t xml:space="preserve">( седьмой </w:t>
      </w:r>
      <w:r w:rsidR="008D7936" w:rsidRPr="003B2A51">
        <w:rPr>
          <w:b/>
          <w:bCs/>
        </w:rPr>
        <w:t>созыв )</w:t>
      </w:r>
    </w:p>
    <w:p w14:paraId="2DE2B762" w14:textId="77777777" w:rsidR="008D7936" w:rsidRPr="003B2A51" w:rsidRDefault="008D7936" w:rsidP="008D7936">
      <w:pPr>
        <w:rPr>
          <w:b/>
          <w:bCs/>
        </w:rPr>
      </w:pPr>
    </w:p>
    <w:p w14:paraId="6DA1F959" w14:textId="77777777" w:rsidR="008D7936" w:rsidRPr="003B2A51" w:rsidRDefault="008D7936" w:rsidP="008D7936">
      <w:pPr>
        <w:jc w:val="center"/>
        <w:rPr>
          <w:b/>
          <w:bCs/>
        </w:rPr>
      </w:pPr>
      <w:r w:rsidRPr="003B2A51">
        <w:rPr>
          <w:b/>
          <w:bCs/>
        </w:rPr>
        <w:t>РЕШЕНИЕ</w:t>
      </w:r>
    </w:p>
    <w:p w14:paraId="79E7C7DC" w14:textId="72FDC103" w:rsidR="008D7936" w:rsidRPr="003B2A51" w:rsidRDefault="00882BE1" w:rsidP="008D7936">
      <w:pPr>
        <w:jc w:val="center"/>
        <w:rPr>
          <w:b/>
          <w:bCs/>
        </w:rPr>
      </w:pPr>
      <w:r>
        <w:rPr>
          <w:b/>
          <w:bCs/>
        </w:rPr>
        <w:t>33-й вне</w:t>
      </w:r>
      <w:r w:rsidR="008D7936" w:rsidRPr="003B2A51">
        <w:rPr>
          <w:b/>
          <w:bCs/>
        </w:rPr>
        <w:t>очередной сессии</w:t>
      </w:r>
    </w:p>
    <w:p w14:paraId="4BEB3EEE" w14:textId="77777777" w:rsidR="008D7936" w:rsidRPr="003B2A51" w:rsidRDefault="008D7936" w:rsidP="008D7936">
      <w:pPr>
        <w:jc w:val="center"/>
        <w:rPr>
          <w:b/>
          <w:bCs/>
        </w:rPr>
      </w:pPr>
    </w:p>
    <w:bookmarkEnd w:id="0"/>
    <w:p w14:paraId="1AD9FB9E" w14:textId="77777777" w:rsidR="008D7936" w:rsidRPr="003B2A51" w:rsidRDefault="008D7936" w:rsidP="008D7936">
      <w:pPr>
        <w:jc w:val="center"/>
        <w:rPr>
          <w:b/>
          <w:bCs/>
        </w:rPr>
      </w:pPr>
    </w:p>
    <w:p w14:paraId="379696FE" w14:textId="4C33763D" w:rsidR="008D7936" w:rsidRPr="003B2A51" w:rsidRDefault="00882BE1" w:rsidP="008D7936">
      <w:pPr>
        <w:jc w:val="both"/>
      </w:pPr>
      <w:r>
        <w:t>от 20.02.</w:t>
      </w:r>
      <w:r w:rsidR="008D7936" w:rsidRPr="003B2A51">
        <w:t>202</w:t>
      </w:r>
      <w:r w:rsidR="003B2A51">
        <w:t>4</w:t>
      </w:r>
      <w:r w:rsidR="008D7936" w:rsidRPr="003B2A51">
        <w:t xml:space="preserve"> </w:t>
      </w:r>
      <w:r>
        <w:t>г</w:t>
      </w:r>
      <w:r w:rsidR="008D7936" w:rsidRPr="003B2A51">
        <w:t xml:space="preserve">                                                                                             </w:t>
      </w:r>
      <w:r>
        <w:t xml:space="preserve">                  </w:t>
      </w:r>
      <w:r w:rsidR="00382E23">
        <w:t xml:space="preserve">     </w:t>
      </w:r>
      <w:r>
        <w:t xml:space="preserve"> </w:t>
      </w:r>
      <w:r w:rsidR="008D7936" w:rsidRPr="003B2A51">
        <w:t xml:space="preserve"> </w:t>
      </w:r>
      <w:r>
        <w:t>№  171</w:t>
      </w:r>
    </w:p>
    <w:p w14:paraId="272B69C3" w14:textId="77777777" w:rsidR="008D7936" w:rsidRPr="003B2A51" w:rsidRDefault="008D7936" w:rsidP="008D7936">
      <w:pPr>
        <w:pStyle w:val="af1"/>
        <w:spacing w:before="0" w:beforeAutospacing="0" w:after="0" w:afterAutospacing="0"/>
      </w:pPr>
      <w:r w:rsidRPr="003B2A51">
        <w:t> </w:t>
      </w:r>
    </w:p>
    <w:p w14:paraId="47852F5D" w14:textId="0E43D3D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center"/>
      </w:pPr>
      <w:bookmarkStart w:id="1" w:name="_Hlk158213184"/>
      <w:r w:rsidRPr="003B2A51">
        <w:rPr>
          <w:b/>
          <w:bCs/>
        </w:rPr>
        <w:t>Об утверждении порядка увольнения (освобождения от должности) лица, замещающего муниципальную должность, в связи с утратой доверия</w:t>
      </w:r>
      <w:bookmarkEnd w:id="1"/>
    </w:p>
    <w:p w14:paraId="5B76CE3D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 </w:t>
      </w:r>
    </w:p>
    <w:p w14:paraId="77D2D0A0" w14:textId="00705865" w:rsidR="008D7936" w:rsidRPr="003B2A51" w:rsidRDefault="008D7936" w:rsidP="00F064BE">
      <w:pPr>
        <w:ind w:firstLine="426"/>
        <w:jc w:val="both"/>
        <w:rPr>
          <w:rFonts w:eastAsia="Calibri"/>
          <w:bCs/>
        </w:rPr>
      </w:pPr>
      <w:r w:rsidRPr="003B2A51">
        <w:t xml:space="preserve">Руководствуясь </w:t>
      </w:r>
      <w:bookmarkStart w:id="2" w:name="_Hlk158213619"/>
      <w:r w:rsidRPr="003B2A51">
        <w:t>Федеральными законами Российской Федерации </w:t>
      </w:r>
      <w:hyperlink r:id="rId9" w:tgtFrame="_blank" w:history="1">
        <w:r w:rsidRPr="003B2A51">
          <w:rPr>
            <w:rStyle w:val="10"/>
          </w:rPr>
          <w:t>от 25 декабря 2008 года № 273-ФЗ</w:t>
        </w:r>
      </w:hyperlink>
      <w:r w:rsidRPr="003B2A51">
        <w:t> «</w:t>
      </w:r>
      <w:hyperlink r:id="rId10" w:tgtFrame="_blank" w:history="1">
        <w:r w:rsidRPr="003B2A51">
          <w:rPr>
            <w:rStyle w:val="10"/>
          </w:rPr>
          <w:t>О противодействии коррупции</w:t>
        </w:r>
      </w:hyperlink>
      <w:r w:rsidRPr="003B2A51">
        <w:t>», </w:t>
      </w:r>
      <w:hyperlink r:id="rId11" w:tgtFrame="_blank" w:history="1">
        <w:r w:rsidRPr="003B2A51">
          <w:rPr>
            <w:rStyle w:val="10"/>
          </w:rPr>
          <w:t>от 06 октября 2003 года № 131-ФЗ</w:t>
        </w:r>
      </w:hyperlink>
      <w:r w:rsidRPr="003B2A51">
        <w:t> «</w:t>
      </w:r>
      <w:hyperlink r:id="rId12" w:tgtFrame="_blank" w:history="1">
        <w:r w:rsidRPr="003B2A51">
          <w:rPr>
            <w:rStyle w:val="10"/>
          </w:rPr>
          <w:t>Об общих принципах организации местного самоуправления</w:t>
        </w:r>
      </w:hyperlink>
      <w:r w:rsidRPr="003B2A51">
        <w:t> в Российской Федерации»</w:t>
      </w:r>
      <w:bookmarkStart w:id="3" w:name="_Hlk122356943"/>
      <w:bookmarkEnd w:id="2"/>
      <w:r w:rsidRPr="003B2A51">
        <w:rPr>
          <w:color w:val="000000"/>
          <w:shd w:val="clear" w:color="auto" w:fill="FFFFFF"/>
        </w:rPr>
        <w:t xml:space="preserve">, </w:t>
      </w:r>
      <w:r w:rsidRPr="003B2A51">
        <w:rPr>
          <w:rFonts w:eastAsia="Calibri"/>
          <w:bCs/>
        </w:rPr>
        <w:t>Совет депутатов рабочего поселка Ордынское Ордынского района Новосибирской области,</w:t>
      </w:r>
    </w:p>
    <w:p w14:paraId="6D9A7B7D" w14:textId="77777777" w:rsidR="008D7936" w:rsidRPr="003B2A51" w:rsidRDefault="008D7936" w:rsidP="008D7936">
      <w:pPr>
        <w:jc w:val="both"/>
        <w:rPr>
          <w:color w:val="000000"/>
        </w:rPr>
      </w:pPr>
      <w:r w:rsidRPr="003B2A51">
        <w:rPr>
          <w:color w:val="000000"/>
        </w:rPr>
        <w:t>РЕШИЛ:</w:t>
      </w:r>
    </w:p>
    <w:p w14:paraId="5A8063DE" w14:textId="77777777" w:rsidR="008D7936" w:rsidRPr="003B2A51" w:rsidRDefault="008D7936" w:rsidP="00F064BE">
      <w:pPr>
        <w:shd w:val="clear" w:color="auto" w:fill="FFFFFF"/>
        <w:ind w:firstLine="426"/>
        <w:jc w:val="both"/>
        <w:rPr>
          <w:color w:val="000000"/>
        </w:rPr>
      </w:pPr>
      <w:r w:rsidRPr="003B2A51">
        <w:rPr>
          <w:color w:val="000000"/>
        </w:rPr>
        <w:t>1. </w:t>
      </w:r>
      <w:r w:rsidRPr="003B2A51">
        <w:t>Утвердить прилагаемый Порядок увольнения (освобождения от должности) лица, замещающего муниципальную должность, в связи с утратой доверия».</w:t>
      </w:r>
    </w:p>
    <w:p w14:paraId="0A84266D" w14:textId="77777777" w:rsidR="008D7936" w:rsidRPr="003B2A51" w:rsidRDefault="008D7936" w:rsidP="008D7936">
      <w:pPr>
        <w:ind w:firstLine="426"/>
        <w:contextualSpacing/>
        <w:jc w:val="both"/>
      </w:pPr>
      <w:r w:rsidRPr="003B2A51">
        <w:t>2. 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0AC2D0DC" w14:textId="77777777" w:rsidR="008D7936" w:rsidRPr="003B2A51" w:rsidRDefault="008D7936" w:rsidP="008D7936">
      <w:pPr>
        <w:pStyle w:val="formattexttoplevel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i/>
        </w:rPr>
      </w:pPr>
      <w:r w:rsidRPr="003B2A51">
        <w:t xml:space="preserve">3. Контроль за исполнением настоящего постановления </w:t>
      </w:r>
      <w:r w:rsidRPr="003B2A51">
        <w:rPr>
          <w:color w:val="000000"/>
        </w:rPr>
        <w:t>оставляю за собой.</w:t>
      </w:r>
    </w:p>
    <w:p w14:paraId="6ED3304E" w14:textId="77777777" w:rsidR="008D7936" w:rsidRDefault="008D7936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183D354B" w14:textId="77777777" w:rsidR="00882BE1" w:rsidRDefault="00882BE1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7F324A38" w14:textId="77777777" w:rsidR="00882BE1" w:rsidRPr="003B2A51" w:rsidRDefault="00882BE1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36F11CDE" w14:textId="77777777" w:rsidR="008D7936" w:rsidRPr="003B2A51" w:rsidRDefault="008D7936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5AED464A" w14:textId="77777777" w:rsidR="008D7936" w:rsidRDefault="008D7936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  <w:r w:rsidRPr="003B2A51">
        <w:rPr>
          <w:color w:val="000000"/>
        </w:rPr>
        <w:t>Глава рабочего поселка Ордынское                             С.Н. Семенов</w:t>
      </w:r>
    </w:p>
    <w:p w14:paraId="47564D97" w14:textId="3E019FE2" w:rsidR="00882BE1" w:rsidRPr="003B2A51" w:rsidRDefault="00882BE1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Ордынского района Новосибирской области</w:t>
      </w:r>
    </w:p>
    <w:p w14:paraId="5BAE7653" w14:textId="77777777" w:rsidR="008D7936" w:rsidRPr="003B2A51" w:rsidRDefault="008D7936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4EFE2824" w14:textId="77777777" w:rsidR="008D7936" w:rsidRDefault="008D7936" w:rsidP="008D7936">
      <w:pPr>
        <w:pStyle w:val="p7"/>
        <w:shd w:val="clear" w:color="auto" w:fill="FFFFFF"/>
        <w:ind w:firstLine="426"/>
        <w:jc w:val="both"/>
      </w:pPr>
      <w:r w:rsidRPr="003B2A51">
        <w:t>Председатель Совета  депутатов                                  А.И. Митько</w:t>
      </w:r>
    </w:p>
    <w:p w14:paraId="2A7C7035" w14:textId="77777777" w:rsidR="00882BE1" w:rsidRPr="003B2A51" w:rsidRDefault="00882BE1" w:rsidP="00882BE1">
      <w:pPr>
        <w:pStyle w:val="p7"/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Ордынского района Новосибирской области</w:t>
      </w:r>
    </w:p>
    <w:p w14:paraId="5543F0DF" w14:textId="77777777" w:rsidR="00882BE1" w:rsidRPr="003B2A51" w:rsidRDefault="00882BE1" w:rsidP="008D7936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0756CCB1" w14:textId="77777777" w:rsidR="008D7936" w:rsidRPr="003B2A51" w:rsidRDefault="008D7936" w:rsidP="008D793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i/>
        </w:rPr>
      </w:pPr>
      <w:r w:rsidRPr="003B2A51">
        <w:br w:type="page"/>
      </w:r>
    </w:p>
    <w:p w14:paraId="6E80540A" w14:textId="77777777" w:rsidR="003B2A51" w:rsidRDefault="003B2A51" w:rsidP="003B2A51">
      <w:pPr>
        <w:pStyle w:val="af1"/>
        <w:spacing w:before="0" w:beforeAutospacing="0" w:after="0" w:afterAutospacing="0"/>
        <w:ind w:firstLine="567"/>
        <w:jc w:val="right"/>
      </w:pPr>
      <w:r>
        <w:lastRenderedPageBreak/>
        <w:t xml:space="preserve">УТВЕРЖДЕН </w:t>
      </w:r>
    </w:p>
    <w:p w14:paraId="30060938" w14:textId="4D8E7DE3" w:rsidR="003B2A51" w:rsidRDefault="003B2A51" w:rsidP="003B2A51">
      <w:pPr>
        <w:pStyle w:val="af1"/>
        <w:spacing w:before="0" w:beforeAutospacing="0" w:after="0" w:afterAutospacing="0"/>
        <w:ind w:firstLine="567"/>
        <w:jc w:val="right"/>
      </w:pPr>
      <w:r>
        <w:t>решением Совета депутатов</w:t>
      </w:r>
    </w:p>
    <w:p w14:paraId="231EB23C" w14:textId="422DD15D" w:rsidR="0035490D" w:rsidRDefault="0035490D" w:rsidP="003B2A51">
      <w:pPr>
        <w:pStyle w:val="af1"/>
        <w:spacing w:before="0" w:beforeAutospacing="0" w:after="0" w:afterAutospacing="0"/>
        <w:ind w:firstLine="567"/>
        <w:jc w:val="right"/>
      </w:pPr>
      <w:r>
        <w:t>рабочего поселка Ордынское</w:t>
      </w:r>
    </w:p>
    <w:p w14:paraId="26AB41E9" w14:textId="454CAFAD" w:rsidR="0035490D" w:rsidRDefault="0035490D" w:rsidP="003B2A51">
      <w:pPr>
        <w:pStyle w:val="af1"/>
        <w:spacing w:before="0" w:beforeAutospacing="0" w:after="0" w:afterAutospacing="0"/>
        <w:ind w:firstLine="567"/>
        <w:jc w:val="right"/>
      </w:pPr>
      <w:r>
        <w:t>Ордынского района Новосибирской области</w:t>
      </w:r>
    </w:p>
    <w:p w14:paraId="52205A10" w14:textId="4F6998D1" w:rsidR="0035490D" w:rsidRDefault="0035490D" w:rsidP="003B2A51">
      <w:pPr>
        <w:pStyle w:val="af1"/>
        <w:spacing w:before="0" w:beforeAutospacing="0" w:after="0" w:afterAutospacing="0"/>
        <w:ind w:firstLine="567"/>
        <w:jc w:val="right"/>
      </w:pPr>
      <w:r>
        <w:t xml:space="preserve">от </w:t>
      </w:r>
      <w:r w:rsidR="00882BE1">
        <w:t>20.02.2024г</w:t>
      </w:r>
    </w:p>
    <w:p w14:paraId="4D63D10A" w14:textId="77777777" w:rsidR="003B2A51" w:rsidRDefault="003B2A51" w:rsidP="003B2A51">
      <w:pPr>
        <w:pStyle w:val="af1"/>
        <w:spacing w:before="0" w:beforeAutospacing="0" w:after="0" w:afterAutospacing="0"/>
        <w:ind w:firstLine="567"/>
        <w:jc w:val="right"/>
      </w:pPr>
    </w:p>
    <w:p w14:paraId="77539DCD" w14:textId="77777777" w:rsidR="003B2A51" w:rsidRDefault="003B2A51" w:rsidP="003B2A51">
      <w:pPr>
        <w:pStyle w:val="af1"/>
        <w:spacing w:before="0" w:beforeAutospacing="0" w:after="0" w:afterAutospacing="0"/>
        <w:ind w:firstLine="567"/>
        <w:jc w:val="right"/>
      </w:pPr>
    </w:p>
    <w:p w14:paraId="073DEC49" w14:textId="77777777" w:rsidR="003B2A51" w:rsidRDefault="003B2A51" w:rsidP="003B2A51">
      <w:pPr>
        <w:pStyle w:val="af1"/>
        <w:spacing w:before="0" w:beforeAutospacing="0" w:after="0" w:afterAutospacing="0"/>
        <w:ind w:firstLine="567"/>
        <w:jc w:val="right"/>
        <w:rPr>
          <w:b/>
          <w:bCs/>
        </w:rPr>
      </w:pPr>
    </w:p>
    <w:p w14:paraId="27F74D16" w14:textId="6816068C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center"/>
      </w:pPr>
      <w:r w:rsidRPr="003B2A51">
        <w:rPr>
          <w:b/>
          <w:bCs/>
        </w:rPr>
        <w:t>ПОРЯДОК</w:t>
      </w:r>
    </w:p>
    <w:p w14:paraId="555513F7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center"/>
      </w:pPr>
      <w:r w:rsidRPr="003B2A51">
        <w:rPr>
          <w:b/>
          <w:bCs/>
        </w:rPr>
        <w:t>увольнения (освобождения от должности) лица, замещающего муниципальную должность, в связи с утратой доверия</w:t>
      </w:r>
    </w:p>
    <w:p w14:paraId="3BEBD5CE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center"/>
      </w:pPr>
    </w:p>
    <w:p w14:paraId="617608F7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1.Порядок увольнения (освобождения от должности) лица, замещающего муниципальную должность, в связи с утратой доверия, распространяется на лиц, замещающих муниципальные должности рабочего поселка Ордынское Ордынского района Новосибирской области (далее - лицо, замещающее муниципальную должность).</w:t>
      </w:r>
    </w:p>
    <w:p w14:paraId="0842D05D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2. Увольнение (освобождение от должности) лица, замещающего муниципальную должность, в связи с утратой доверия, осуществляется решением Совета депутатов рабочего поселка Ордынское района Новосибирской области, принимаемым по результатам проверки, проведенной в соответствии с действующим законодательством. Основанием для проведения данной проверки является письменная информация, содержащая сведения о совершении лицом, замещающим муниципальную должность, коррупционных правонарушений, указанных в Федеральных законах Российской Федерации </w:t>
      </w:r>
      <w:hyperlink r:id="rId13" w:tgtFrame="_blank" w:history="1">
        <w:r w:rsidRPr="003B2A51">
          <w:rPr>
            <w:rStyle w:val="10"/>
          </w:rPr>
          <w:t>от 25 декабря 2008 года № 273-ФЗ</w:t>
        </w:r>
      </w:hyperlink>
      <w:r w:rsidRPr="003B2A51">
        <w:t> «</w:t>
      </w:r>
      <w:hyperlink r:id="rId14" w:tgtFrame="_blank" w:history="1">
        <w:r w:rsidRPr="003B2A51">
          <w:rPr>
            <w:rStyle w:val="10"/>
          </w:rPr>
          <w:t>О противодействии коррупции</w:t>
        </w:r>
      </w:hyperlink>
      <w:r w:rsidRPr="003B2A51">
        <w:t>», от 03 декабря 2012 года № 230-ФЗ «О контроле за соответствием расходов лиц, замещающих государственные должности, и иных лиц их доходам»,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РФ, владеть и (или) пользоваться иностранными финансовыми инструментами» представленная в органы местного самоуправления:</w:t>
      </w:r>
    </w:p>
    <w:p w14:paraId="06403118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1) кадровой службой соответствующего органа местного самоуправления;</w:t>
      </w:r>
    </w:p>
    <w:p w14:paraId="67A806C3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2) правоохранительными и другими государственными органами, органами местного самоуправления и их должностными лицами;</w:t>
      </w:r>
    </w:p>
    <w:p w14:paraId="341844A7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3)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 региональными и местными отделениями политических партий, межрегиональных, региональных и местных общественных объединений;</w:t>
      </w:r>
    </w:p>
    <w:p w14:paraId="220E7E08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4) Общественной палатой Российской Федерации, Общественной палатой Новосибирской области</w:t>
      </w:r>
    </w:p>
    <w:p w14:paraId="2105B7B3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5) редакциями общероссийских, региональных и местных средств массовой информации.</w:t>
      </w:r>
    </w:p>
    <w:p w14:paraId="736509BE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3. До принятия решения об увольнении (освобождении от должности) в связи с утратой доверия у лица, замещающего муниципальную должность, отбирается письменное объяснение. Если по истечении двух рабочих дней со дня предъявления лицу, замещающему муниципальную должность, требования о представлении объяснения оно не будет представлено, то составляется соответствующий акт. Непредставление лицом, замещающим муниципальную должность, объяснения не является препятствием для принятия решения об увольнении в связи с утратой доверия.</w:t>
      </w:r>
    </w:p>
    <w:p w14:paraId="0633B550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 xml:space="preserve">4. При рассмотрении и принятии решения об увольнении (освобождении от должности) в связи с утратой доверия должны быть обеспечены: - заблаговременное получение лицом, замещающим муниципальную должность, уведомления о дате, времени и месте рассмотрения результатов проверки, указанной в пункте 2 настоящего Порядка, а также ознакомление с информацией о совершении лицом, замещающим муниципальную должность, коррупционного правонарушения; - представление лицу, замещающему муниципальную должность, возможности </w:t>
      </w:r>
      <w:r w:rsidRPr="003B2A51">
        <w:lastRenderedPageBreak/>
        <w:t>дать объяснения по поводу обстоятельств, выдвигаемых в качестве оснований для его увольнения (освобождения от должности) в связи с утратой доверия.</w:t>
      </w:r>
    </w:p>
    <w:p w14:paraId="08BF7823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5. Решение об увольнении (освобождении от должности) в связи с утратой доверия принимается тайным голосованием и считается принятым, если за него проголосовало не менее двух третей от установленной численности Совета депутатов.</w:t>
      </w:r>
    </w:p>
    <w:p w14:paraId="3470816D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6. Решение об увольнении (освобождении от должности) лица, замещающего муниципальную должность в связи с утратой доверия подписывается депутатом, председательствующим на заседании Совета депутатов.</w:t>
      </w:r>
    </w:p>
    <w:p w14:paraId="5B21FA9A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7. При рассмотрении вопроса об увольнении (освобождении от должности)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14:paraId="4197D524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8. Вопрос об увольнении (освобождении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результатов проверки в Совет депутатов, 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причинам, а также периода проведения в отношении него соответствующей проверки. При этом решение об увольнении (освобождении от должности) в связи с утратой доверия должно быть принято не позднее шести месяцев со дня поступления результатов проверки о совершении коррупционного правонарушения.</w:t>
      </w:r>
    </w:p>
    <w:p w14:paraId="78D88ED5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9. В решении об увольнении (освобождении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Федеральными законами Российской Федерации </w:t>
      </w:r>
      <w:hyperlink r:id="rId15" w:tgtFrame="_blank" w:history="1">
        <w:r w:rsidRPr="003B2A51">
          <w:rPr>
            <w:rStyle w:val="10"/>
          </w:rPr>
          <w:t>от 25 декабря 2008 года № 273-ФЗ</w:t>
        </w:r>
      </w:hyperlink>
      <w:r w:rsidRPr="003B2A51">
        <w:t> «</w:t>
      </w:r>
      <w:hyperlink r:id="rId16" w:tgtFrame="_blank" w:history="1">
        <w:r w:rsidRPr="003B2A51">
          <w:rPr>
            <w:rStyle w:val="10"/>
          </w:rPr>
          <w:t>О противодействии коррупции</w:t>
        </w:r>
      </w:hyperlink>
      <w:r w:rsidRPr="003B2A51">
        <w:t>», от 03 декабря 2012 года № 230-ФЗ «О контроле за соответствием расходов лиц, замещающих государственные должности, и иных лиц их доходам»,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РФ, владеть и (или) пользоваться иностранными финансовыми инструментами».</w:t>
      </w:r>
    </w:p>
    <w:p w14:paraId="26EC6988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10. Копия решения об увольнении (освобождении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соответствующего решения вручается указанному лицу под расписку либо в этот же срок направляется ему заказным письмом с уведомлением.</w:t>
      </w:r>
    </w:p>
    <w:p w14:paraId="56994C77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11. Решение об увольнении (освобождении от должности) в связи с утратой доверия лица, замещающего муниципальную должность, подлежит обязательному официальному опубликованию в средствах массовой информации.</w:t>
      </w:r>
      <w:bookmarkEnd w:id="3"/>
    </w:p>
    <w:p w14:paraId="521744B3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 </w:t>
      </w:r>
    </w:p>
    <w:p w14:paraId="61B36E34" w14:textId="77777777" w:rsidR="008D7936" w:rsidRPr="003B2A51" w:rsidRDefault="008D7936" w:rsidP="008D7936">
      <w:pPr>
        <w:pStyle w:val="af1"/>
        <w:spacing w:before="0" w:beforeAutospacing="0" w:after="0" w:afterAutospacing="0"/>
        <w:ind w:firstLine="567"/>
        <w:jc w:val="both"/>
      </w:pPr>
      <w:r w:rsidRPr="003B2A51">
        <w:t> </w:t>
      </w:r>
    </w:p>
    <w:p w14:paraId="3B979F4D" w14:textId="77777777" w:rsidR="008D7936" w:rsidRPr="003B2A51" w:rsidRDefault="008D7936" w:rsidP="008D7936">
      <w:pPr>
        <w:ind w:firstLine="709"/>
        <w:jc w:val="both"/>
      </w:pPr>
    </w:p>
    <w:p w14:paraId="169C0A00" w14:textId="327E08C9" w:rsidR="003B4F9B" w:rsidRPr="003B2A51" w:rsidRDefault="003B4F9B" w:rsidP="008D7936">
      <w:pPr>
        <w:spacing w:line="276" w:lineRule="auto"/>
        <w:rPr>
          <w:bCs/>
          <w:color w:val="000000" w:themeColor="text1"/>
        </w:rPr>
      </w:pPr>
    </w:p>
    <w:sectPr w:rsidR="003B4F9B" w:rsidRPr="003B2A51" w:rsidSect="00F064BE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7B98D" w14:textId="77777777" w:rsidR="00957672" w:rsidRDefault="00957672" w:rsidP="002943FD">
      <w:r>
        <w:separator/>
      </w:r>
    </w:p>
  </w:endnote>
  <w:endnote w:type="continuationSeparator" w:id="0">
    <w:p w14:paraId="27C4D30D" w14:textId="77777777" w:rsidR="00957672" w:rsidRDefault="00957672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2269E" w14:textId="77777777" w:rsidR="00957672" w:rsidRDefault="00957672" w:rsidP="002943FD">
      <w:r>
        <w:separator/>
      </w:r>
    </w:p>
  </w:footnote>
  <w:footnote w:type="continuationSeparator" w:id="0">
    <w:p w14:paraId="3A598F55" w14:textId="77777777" w:rsidR="00957672" w:rsidRDefault="00957672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C606DCC"/>
    <w:multiLevelType w:val="hybridMultilevel"/>
    <w:tmpl w:val="96BC2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9"/>
  </w:num>
  <w:num w:numId="18">
    <w:abstractNumId w:val="1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58"/>
    <w:rsid w:val="0000761A"/>
    <w:rsid w:val="00013B2A"/>
    <w:rsid w:val="00015F8C"/>
    <w:rsid w:val="00016175"/>
    <w:rsid w:val="00017ABA"/>
    <w:rsid w:val="000239C3"/>
    <w:rsid w:val="0002441C"/>
    <w:rsid w:val="000265D4"/>
    <w:rsid w:val="000325DD"/>
    <w:rsid w:val="00033809"/>
    <w:rsid w:val="00037ED9"/>
    <w:rsid w:val="00041165"/>
    <w:rsid w:val="000418C3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4B"/>
    <w:rsid w:val="00190A85"/>
    <w:rsid w:val="00192262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76C45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490D"/>
    <w:rsid w:val="00357909"/>
    <w:rsid w:val="003634EC"/>
    <w:rsid w:val="003657A2"/>
    <w:rsid w:val="0036735A"/>
    <w:rsid w:val="00380A76"/>
    <w:rsid w:val="00382E23"/>
    <w:rsid w:val="00383D26"/>
    <w:rsid w:val="0038760D"/>
    <w:rsid w:val="00387FF9"/>
    <w:rsid w:val="00392D74"/>
    <w:rsid w:val="00395F62"/>
    <w:rsid w:val="003B2A51"/>
    <w:rsid w:val="003B380A"/>
    <w:rsid w:val="003B43A0"/>
    <w:rsid w:val="003B4F9B"/>
    <w:rsid w:val="003C22FF"/>
    <w:rsid w:val="003D7A23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260E9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8FC"/>
    <w:rsid w:val="00452B9E"/>
    <w:rsid w:val="0045721D"/>
    <w:rsid w:val="00457A0D"/>
    <w:rsid w:val="0046310B"/>
    <w:rsid w:val="00464C30"/>
    <w:rsid w:val="00475417"/>
    <w:rsid w:val="00486F65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3A9"/>
    <w:rsid w:val="004C341E"/>
    <w:rsid w:val="004D6799"/>
    <w:rsid w:val="004E0412"/>
    <w:rsid w:val="004E190A"/>
    <w:rsid w:val="004E50ED"/>
    <w:rsid w:val="004F11EE"/>
    <w:rsid w:val="004F4D8C"/>
    <w:rsid w:val="005056E7"/>
    <w:rsid w:val="005063A6"/>
    <w:rsid w:val="00513900"/>
    <w:rsid w:val="005145E5"/>
    <w:rsid w:val="00514774"/>
    <w:rsid w:val="005263B6"/>
    <w:rsid w:val="005300A4"/>
    <w:rsid w:val="0053441C"/>
    <w:rsid w:val="00535402"/>
    <w:rsid w:val="00535856"/>
    <w:rsid w:val="00535B41"/>
    <w:rsid w:val="00547FF3"/>
    <w:rsid w:val="00570E47"/>
    <w:rsid w:val="00572E52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358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0F0B"/>
    <w:rsid w:val="006256E3"/>
    <w:rsid w:val="00630453"/>
    <w:rsid w:val="00630F94"/>
    <w:rsid w:val="00643A92"/>
    <w:rsid w:val="00646725"/>
    <w:rsid w:val="006557FE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28BA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91AE7"/>
    <w:rsid w:val="007A4E8F"/>
    <w:rsid w:val="007A6469"/>
    <w:rsid w:val="007A674C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6673"/>
    <w:rsid w:val="00807E25"/>
    <w:rsid w:val="00810A3B"/>
    <w:rsid w:val="008138CF"/>
    <w:rsid w:val="00816503"/>
    <w:rsid w:val="0082079D"/>
    <w:rsid w:val="00823451"/>
    <w:rsid w:val="0082441A"/>
    <w:rsid w:val="00825885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2BE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6F7"/>
    <w:rsid w:val="008C0819"/>
    <w:rsid w:val="008C1166"/>
    <w:rsid w:val="008C4339"/>
    <w:rsid w:val="008D0C5B"/>
    <w:rsid w:val="008D7936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145B"/>
    <w:rsid w:val="0094248E"/>
    <w:rsid w:val="00943276"/>
    <w:rsid w:val="00956589"/>
    <w:rsid w:val="00957672"/>
    <w:rsid w:val="009706E5"/>
    <w:rsid w:val="009758C0"/>
    <w:rsid w:val="00984DE2"/>
    <w:rsid w:val="00986137"/>
    <w:rsid w:val="00986666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CB7"/>
    <w:rsid w:val="009E1DDB"/>
    <w:rsid w:val="009E3BEB"/>
    <w:rsid w:val="009E436B"/>
    <w:rsid w:val="009E6447"/>
    <w:rsid w:val="009F69CA"/>
    <w:rsid w:val="00A06F00"/>
    <w:rsid w:val="00A103B8"/>
    <w:rsid w:val="00A113E4"/>
    <w:rsid w:val="00A14002"/>
    <w:rsid w:val="00A21F4F"/>
    <w:rsid w:val="00A31D1D"/>
    <w:rsid w:val="00A36D34"/>
    <w:rsid w:val="00A44AFA"/>
    <w:rsid w:val="00A51F01"/>
    <w:rsid w:val="00A52B58"/>
    <w:rsid w:val="00A658B2"/>
    <w:rsid w:val="00A660C3"/>
    <w:rsid w:val="00A661FB"/>
    <w:rsid w:val="00A707E7"/>
    <w:rsid w:val="00A70A92"/>
    <w:rsid w:val="00A83527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E3A48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509CD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B6A67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4950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E727D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5DCD"/>
    <w:rsid w:val="00E15713"/>
    <w:rsid w:val="00E2030D"/>
    <w:rsid w:val="00E27087"/>
    <w:rsid w:val="00E304BB"/>
    <w:rsid w:val="00E35C30"/>
    <w:rsid w:val="00E450F0"/>
    <w:rsid w:val="00E53184"/>
    <w:rsid w:val="00E67577"/>
    <w:rsid w:val="00E70CA5"/>
    <w:rsid w:val="00E72BF7"/>
    <w:rsid w:val="00E81625"/>
    <w:rsid w:val="00E8337D"/>
    <w:rsid w:val="00E91315"/>
    <w:rsid w:val="00E9227D"/>
    <w:rsid w:val="00E96E6E"/>
    <w:rsid w:val="00E9711D"/>
    <w:rsid w:val="00E97397"/>
    <w:rsid w:val="00EA650F"/>
    <w:rsid w:val="00EB291B"/>
    <w:rsid w:val="00EB5CB4"/>
    <w:rsid w:val="00EC3B14"/>
    <w:rsid w:val="00ED1D65"/>
    <w:rsid w:val="00ED403C"/>
    <w:rsid w:val="00ED6994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064BE"/>
    <w:rsid w:val="00F115F3"/>
    <w:rsid w:val="00F11E53"/>
    <w:rsid w:val="00F1365F"/>
    <w:rsid w:val="00F24E0D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B0955"/>
  <w15:docId w15:val="{37E4A1A5-958D-4374-AFEB-B049612D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styleId="af">
    <w:name w:val="Title"/>
    <w:basedOn w:val="a"/>
    <w:link w:val="af0"/>
    <w:uiPriority w:val="10"/>
    <w:qFormat/>
    <w:rsid w:val="00825885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10"/>
    <w:rsid w:val="00825885"/>
    <w:rPr>
      <w:b/>
      <w:sz w:val="28"/>
    </w:rPr>
  </w:style>
  <w:style w:type="paragraph" w:styleId="af1">
    <w:name w:val="Normal (Web)"/>
    <w:basedOn w:val="a"/>
    <w:uiPriority w:val="99"/>
    <w:unhideWhenUsed/>
    <w:rsid w:val="008D7936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8D7936"/>
  </w:style>
  <w:style w:type="paragraph" w:customStyle="1" w:styleId="formattexttopleveltext">
    <w:name w:val="formattext topleveltext"/>
    <w:basedOn w:val="a"/>
    <w:rsid w:val="008D7936"/>
    <w:pPr>
      <w:spacing w:before="100" w:beforeAutospacing="1" w:after="100" w:afterAutospacing="1"/>
    </w:pPr>
  </w:style>
  <w:style w:type="paragraph" w:customStyle="1" w:styleId="p7">
    <w:name w:val="p7"/>
    <w:basedOn w:val="a"/>
    <w:rsid w:val="008D79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avo-search.minjust.ru/bigs/showDocument.html?id=9AA48369-618A-4BB4-B4B8-AE15F2B7EBF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showDocument.html?id=96E20C02-1B12-465A-B64C-24AA9227000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9AA48369-618A-4BB4-B4B8-AE15F2B7EBF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9AA48369-618A-4BB4-B4B8-AE15F2B7EBF6" TargetMode="Externa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AA48369-618A-4BB4-B4B8-AE15F2B7EBF6" TargetMode="External"/><Relationship Id="rId14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4EFB-25ED-4910-9E00-61D0D73A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Пользователь</dc:creator>
  <cp:keywords/>
  <dc:description/>
  <cp:lastModifiedBy>user</cp:lastModifiedBy>
  <cp:revision>17</cp:revision>
  <cp:lastPrinted>2020-05-28T04:20:00Z</cp:lastPrinted>
  <dcterms:created xsi:type="dcterms:W3CDTF">2022-08-30T07:19:00Z</dcterms:created>
  <dcterms:modified xsi:type="dcterms:W3CDTF">2024-02-26T05:19:00Z</dcterms:modified>
</cp:coreProperties>
</file>