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BB7" w:rsidRDefault="00500F1E" w:rsidP="00296BB7">
      <w:pPr>
        <w:pStyle w:val="3"/>
        <w:spacing w:after="0" w:line="0" w:lineRule="atLeast"/>
        <w:ind w:left="-284"/>
        <w:rPr>
          <w:caps/>
          <w:sz w:val="24"/>
          <w:szCs w:val="24"/>
        </w:rPr>
      </w:pPr>
      <w:r>
        <w:rPr>
          <w:caps/>
          <w:sz w:val="24"/>
          <w:szCs w:val="24"/>
        </w:rPr>
        <w:t xml:space="preserve">  </w:t>
      </w:r>
      <w:r w:rsidR="00296BB7">
        <w:rPr>
          <w:caps/>
          <w:sz w:val="24"/>
          <w:szCs w:val="24"/>
        </w:rPr>
        <w:t>аДМИНИСТРАЦИЯ</w:t>
      </w:r>
    </w:p>
    <w:p w:rsidR="00296BB7" w:rsidRDefault="00296BB7" w:rsidP="00296BB7">
      <w:pPr>
        <w:spacing w:line="0" w:lineRule="atLeast"/>
        <w:jc w:val="center"/>
        <w:rPr>
          <w:sz w:val="24"/>
          <w:szCs w:val="24"/>
        </w:rPr>
      </w:pPr>
      <w:r>
        <w:rPr>
          <w:sz w:val="24"/>
          <w:szCs w:val="24"/>
        </w:rPr>
        <w:t>РАБОЧЕГО ПОСЕЛКА ОРДЫНСКОЕ</w:t>
      </w:r>
    </w:p>
    <w:p w:rsidR="00296BB7" w:rsidRDefault="00296BB7" w:rsidP="00296BB7">
      <w:pPr>
        <w:spacing w:line="0" w:lineRule="atLeast"/>
        <w:jc w:val="center"/>
        <w:rPr>
          <w:caps/>
          <w:sz w:val="24"/>
          <w:szCs w:val="24"/>
        </w:rPr>
      </w:pPr>
      <w:r>
        <w:rPr>
          <w:caps/>
          <w:sz w:val="24"/>
          <w:szCs w:val="24"/>
        </w:rPr>
        <w:t>Ордынского района Новосибирской областИ</w:t>
      </w:r>
    </w:p>
    <w:p w:rsidR="00296BB7" w:rsidRDefault="00296BB7" w:rsidP="00296BB7">
      <w:pPr>
        <w:rPr>
          <w:sz w:val="24"/>
          <w:szCs w:val="24"/>
        </w:rPr>
      </w:pPr>
    </w:p>
    <w:p w:rsidR="00296BB7" w:rsidRDefault="00296BB7" w:rsidP="00296BB7">
      <w:pPr>
        <w:jc w:val="center"/>
        <w:rPr>
          <w:spacing w:val="50"/>
          <w:sz w:val="28"/>
        </w:rPr>
      </w:pPr>
      <w:r>
        <w:rPr>
          <w:noProof/>
        </w:rPr>
        <w:drawing>
          <wp:inline distT="0" distB="0" distL="0" distR="0">
            <wp:extent cx="638175" cy="800100"/>
            <wp:effectExtent l="0" t="0" r="9525" b="0"/>
            <wp:docPr id="3" name="Рисунок 3" descr="Чисты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Чистый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6BB7" w:rsidRDefault="00296BB7" w:rsidP="00296BB7"/>
    <w:p w:rsidR="00296BB7" w:rsidRDefault="00296BB7" w:rsidP="00296BB7"/>
    <w:p w:rsidR="00296BB7" w:rsidRDefault="00500F1E" w:rsidP="00296B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96BB7">
        <w:rPr>
          <w:b/>
          <w:sz w:val="28"/>
          <w:szCs w:val="28"/>
        </w:rPr>
        <w:t>ПОСТАНОВЛЕНИЕ</w:t>
      </w:r>
    </w:p>
    <w:p w:rsidR="00296BB7" w:rsidRDefault="00296BB7" w:rsidP="00296BB7">
      <w:pPr>
        <w:jc w:val="center"/>
        <w:rPr>
          <w:b/>
          <w:sz w:val="28"/>
          <w:szCs w:val="28"/>
        </w:rPr>
      </w:pPr>
    </w:p>
    <w:p w:rsidR="00296BB7" w:rsidRDefault="00500F1E" w:rsidP="00296BB7">
      <w:pPr>
        <w:jc w:val="center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  </w:t>
      </w:r>
      <w:r w:rsidR="00296BB7" w:rsidRPr="00296BB7">
        <w:rPr>
          <w:sz w:val="24"/>
          <w:szCs w:val="24"/>
          <w:u w:val="single"/>
        </w:rPr>
        <w:t xml:space="preserve">От     </w:t>
      </w:r>
      <w:r w:rsidR="00296BB7" w:rsidRPr="00296BB7">
        <w:rPr>
          <w:sz w:val="24"/>
          <w:szCs w:val="24"/>
          <w:u w:val="single"/>
        </w:rPr>
        <w:t>24.05.2022</w:t>
      </w:r>
      <w:r w:rsidR="00296BB7" w:rsidRPr="00296BB7">
        <w:rPr>
          <w:sz w:val="24"/>
          <w:szCs w:val="24"/>
          <w:u w:val="single"/>
        </w:rPr>
        <w:t>г</w:t>
      </w:r>
      <w:r w:rsidR="00296BB7" w:rsidRPr="00296BB7">
        <w:rPr>
          <w:sz w:val="24"/>
          <w:szCs w:val="24"/>
          <w:u w:val="single"/>
        </w:rPr>
        <w:t>.   №   75</w:t>
      </w:r>
    </w:p>
    <w:p w:rsidR="00296BB7" w:rsidRDefault="00296BB7" w:rsidP="00296BB7">
      <w:pPr>
        <w:jc w:val="center"/>
        <w:rPr>
          <w:sz w:val="24"/>
          <w:szCs w:val="24"/>
          <w:u w:val="single"/>
        </w:rPr>
      </w:pPr>
    </w:p>
    <w:p w:rsidR="00296BB7" w:rsidRDefault="00500F1E" w:rsidP="00296BB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296BB7" w:rsidRPr="00296BB7">
        <w:rPr>
          <w:b/>
          <w:sz w:val="28"/>
          <w:szCs w:val="28"/>
        </w:rPr>
        <w:t xml:space="preserve">О регистрации Устава </w:t>
      </w:r>
    </w:p>
    <w:p w:rsidR="00296BB7" w:rsidRDefault="00296BB7" w:rsidP="00296BB7">
      <w:pPr>
        <w:jc w:val="center"/>
        <w:rPr>
          <w:b/>
          <w:sz w:val="28"/>
          <w:szCs w:val="28"/>
        </w:rPr>
      </w:pPr>
      <w:r w:rsidRPr="00296BB7">
        <w:rPr>
          <w:b/>
          <w:sz w:val="28"/>
          <w:szCs w:val="28"/>
        </w:rPr>
        <w:t>территориального общественного самоуправления «Дельта»</w:t>
      </w:r>
    </w:p>
    <w:p w:rsidR="00296BB7" w:rsidRPr="00296BB7" w:rsidRDefault="00296BB7" w:rsidP="00296BB7">
      <w:pPr>
        <w:jc w:val="center"/>
        <w:rPr>
          <w:b/>
          <w:sz w:val="28"/>
          <w:szCs w:val="28"/>
        </w:rPr>
      </w:pPr>
    </w:p>
    <w:p w:rsidR="00296BB7" w:rsidRDefault="00296BB7" w:rsidP="00296BB7">
      <w:pPr>
        <w:jc w:val="center"/>
        <w:rPr>
          <w:sz w:val="24"/>
          <w:szCs w:val="24"/>
          <w:u w:val="single"/>
        </w:rPr>
      </w:pPr>
    </w:p>
    <w:p w:rsidR="00296BB7" w:rsidRPr="00500F1E" w:rsidRDefault="00296BB7" w:rsidP="00500F1E">
      <w:pPr>
        <w:ind w:left="851" w:firstLine="720"/>
        <w:jc w:val="both"/>
        <w:rPr>
          <w:sz w:val="24"/>
          <w:szCs w:val="24"/>
        </w:rPr>
      </w:pPr>
      <w:r w:rsidRPr="00500F1E">
        <w:rPr>
          <w:sz w:val="24"/>
          <w:szCs w:val="24"/>
        </w:rPr>
        <w:t xml:space="preserve">В целях осуществления гражданами, проживающими на территории рабочего поселка Ордынское Ордынского района Новосибирской области, собственных инициатив по вопросам местного значения, на основании Федерального закона от 06.10.2003 № 131-ФЗ </w:t>
      </w:r>
      <w:proofErr w:type="gramStart"/>
      <w:r w:rsidRPr="00500F1E">
        <w:rPr>
          <w:sz w:val="24"/>
          <w:szCs w:val="24"/>
        </w:rPr>
        <w:t>« Об</w:t>
      </w:r>
      <w:proofErr w:type="gramEnd"/>
      <w:r w:rsidRPr="00500F1E">
        <w:rPr>
          <w:sz w:val="24"/>
          <w:szCs w:val="24"/>
        </w:rPr>
        <w:t xml:space="preserve"> общих принципах организации местного самоуправления в Российской Федерации». Устава рабочего поселка Ордынское Ордынского района Новосибирской </w:t>
      </w:r>
      <w:proofErr w:type="gramStart"/>
      <w:r w:rsidRPr="00500F1E">
        <w:rPr>
          <w:sz w:val="24"/>
          <w:szCs w:val="24"/>
        </w:rPr>
        <w:t>области ,</w:t>
      </w:r>
      <w:proofErr w:type="gramEnd"/>
      <w:r w:rsidRPr="00500F1E">
        <w:rPr>
          <w:sz w:val="24"/>
          <w:szCs w:val="24"/>
        </w:rPr>
        <w:t xml:space="preserve"> решения Совета депутатов рабочего поселка Ордынское Ордынского района Новосибирской области от 31.10.2017 г. №99 Об утверждении «Положения о территориальном общественном самоуправлении в рабочем поселке Ордынское Ордынского района Новосибирской области,</w:t>
      </w:r>
    </w:p>
    <w:p w:rsidR="00296BB7" w:rsidRPr="00500F1E" w:rsidRDefault="00296BB7" w:rsidP="00500F1E">
      <w:pPr>
        <w:ind w:left="851"/>
        <w:jc w:val="both"/>
        <w:rPr>
          <w:sz w:val="24"/>
          <w:szCs w:val="24"/>
        </w:rPr>
      </w:pPr>
      <w:r w:rsidRPr="00500F1E">
        <w:rPr>
          <w:sz w:val="24"/>
          <w:szCs w:val="24"/>
        </w:rPr>
        <w:t>ПОСТАНОВЛЯЮ:</w:t>
      </w:r>
    </w:p>
    <w:p w:rsidR="00296BB7" w:rsidRPr="00500F1E" w:rsidRDefault="00296BB7" w:rsidP="00500F1E">
      <w:pPr>
        <w:pStyle w:val="a3"/>
        <w:numPr>
          <w:ilvl w:val="0"/>
          <w:numId w:val="3"/>
        </w:numPr>
        <w:contextualSpacing w:val="0"/>
        <w:jc w:val="both"/>
        <w:rPr>
          <w:sz w:val="24"/>
          <w:szCs w:val="24"/>
        </w:rPr>
      </w:pPr>
      <w:r w:rsidRPr="00500F1E">
        <w:rPr>
          <w:sz w:val="24"/>
          <w:szCs w:val="24"/>
        </w:rPr>
        <w:t xml:space="preserve">Зарегистрировать прилагаемый Устав территориального общественного самоуправления (далее - ТОС) «Дельта», утвержденный собранием жителей многоквартирных домов </w:t>
      </w:r>
      <w:r w:rsidR="00500F1E" w:rsidRPr="00500F1E">
        <w:rPr>
          <w:sz w:val="24"/>
          <w:szCs w:val="24"/>
        </w:rPr>
        <w:t xml:space="preserve">№ 90А, 90Б, 90В, 90Г по пр. Революции, кадастровые номера участков: </w:t>
      </w:r>
      <w:hyperlink r:id="rId6" w:tgtFrame="_blank" w:history="1">
        <w:r w:rsidR="00500F1E" w:rsidRPr="00500F1E">
          <w:rPr>
            <w:rStyle w:val="a4"/>
            <w:bCs/>
            <w:color w:val="auto"/>
            <w:sz w:val="24"/>
            <w:szCs w:val="24"/>
            <w:u w:val="none"/>
          </w:rPr>
          <w:t>54:20:010214:44</w:t>
        </w:r>
      </w:hyperlink>
      <w:r w:rsidR="00500F1E" w:rsidRPr="00500F1E">
        <w:rPr>
          <w:bCs/>
          <w:sz w:val="24"/>
          <w:szCs w:val="24"/>
        </w:rPr>
        <w:t xml:space="preserve">, </w:t>
      </w:r>
      <w:hyperlink r:id="rId7" w:tgtFrame="_blank" w:history="1">
        <w:r w:rsidR="00500F1E" w:rsidRPr="00500F1E">
          <w:rPr>
            <w:rStyle w:val="a4"/>
            <w:bCs/>
            <w:color w:val="auto"/>
            <w:sz w:val="24"/>
            <w:szCs w:val="24"/>
            <w:u w:val="none"/>
          </w:rPr>
          <w:t>54:20:010214:49</w:t>
        </w:r>
      </w:hyperlink>
      <w:r w:rsidR="00500F1E" w:rsidRPr="00500F1E">
        <w:rPr>
          <w:bCs/>
          <w:sz w:val="24"/>
          <w:szCs w:val="24"/>
        </w:rPr>
        <w:t xml:space="preserve">, </w:t>
      </w:r>
      <w:hyperlink r:id="rId8" w:tgtFrame="_blank" w:history="1">
        <w:r w:rsidR="00500F1E" w:rsidRPr="00500F1E">
          <w:rPr>
            <w:rStyle w:val="a4"/>
            <w:bCs/>
            <w:color w:val="auto"/>
            <w:sz w:val="24"/>
            <w:szCs w:val="24"/>
            <w:u w:val="none"/>
          </w:rPr>
          <w:t>54:20:010214:48</w:t>
        </w:r>
      </w:hyperlink>
      <w:r w:rsidR="00500F1E" w:rsidRPr="00500F1E">
        <w:rPr>
          <w:bCs/>
          <w:sz w:val="24"/>
          <w:szCs w:val="24"/>
        </w:rPr>
        <w:t>,</w:t>
      </w:r>
      <w:r w:rsidR="00500F1E" w:rsidRPr="00500F1E">
        <w:rPr>
          <w:sz w:val="24"/>
          <w:szCs w:val="24"/>
        </w:rPr>
        <w:t xml:space="preserve"> </w:t>
      </w:r>
      <w:hyperlink r:id="rId9" w:tgtFrame="_blank" w:history="1">
        <w:r w:rsidR="00500F1E" w:rsidRPr="00500F1E">
          <w:rPr>
            <w:rStyle w:val="a4"/>
            <w:bCs/>
            <w:color w:val="auto"/>
            <w:sz w:val="24"/>
            <w:szCs w:val="24"/>
            <w:u w:val="none"/>
          </w:rPr>
          <w:t>54:20:010214:50</w:t>
        </w:r>
      </w:hyperlink>
      <w:r w:rsidRPr="00500F1E">
        <w:rPr>
          <w:sz w:val="24"/>
          <w:szCs w:val="24"/>
        </w:rPr>
        <w:t>.</w:t>
      </w:r>
      <w:r w:rsidR="00500F1E" w:rsidRPr="00500F1E">
        <w:rPr>
          <w:sz w:val="24"/>
          <w:szCs w:val="24"/>
        </w:rPr>
        <w:t xml:space="preserve"> </w:t>
      </w:r>
      <w:r w:rsidR="00500F1E" w:rsidRPr="00500F1E">
        <w:rPr>
          <w:sz w:val="24"/>
          <w:szCs w:val="24"/>
        </w:rPr>
        <w:t xml:space="preserve">в </w:t>
      </w:r>
      <w:proofErr w:type="spellStart"/>
      <w:r w:rsidR="00500F1E" w:rsidRPr="00500F1E">
        <w:rPr>
          <w:sz w:val="24"/>
          <w:szCs w:val="24"/>
        </w:rPr>
        <w:t>р.п</w:t>
      </w:r>
      <w:proofErr w:type="spellEnd"/>
      <w:r w:rsidR="00500F1E" w:rsidRPr="00500F1E">
        <w:rPr>
          <w:sz w:val="24"/>
          <w:szCs w:val="24"/>
        </w:rPr>
        <w:t>. Ордынское Ордынского района Новосибирской области</w:t>
      </w:r>
      <w:r w:rsidR="00500F1E" w:rsidRPr="00500F1E">
        <w:rPr>
          <w:sz w:val="24"/>
          <w:szCs w:val="24"/>
        </w:rPr>
        <w:t>;</w:t>
      </w:r>
    </w:p>
    <w:p w:rsidR="00296BB7" w:rsidRPr="00500F1E" w:rsidRDefault="00296BB7" w:rsidP="00500F1E">
      <w:pPr>
        <w:pStyle w:val="a3"/>
        <w:numPr>
          <w:ilvl w:val="0"/>
          <w:numId w:val="3"/>
        </w:numPr>
        <w:contextualSpacing w:val="0"/>
        <w:jc w:val="both"/>
        <w:rPr>
          <w:sz w:val="24"/>
          <w:szCs w:val="24"/>
        </w:rPr>
      </w:pPr>
      <w:r w:rsidRPr="00500F1E">
        <w:rPr>
          <w:sz w:val="24"/>
          <w:szCs w:val="24"/>
        </w:rPr>
        <w:t>Внести запись о регистрации Устава территориального общественного самоуправления «</w:t>
      </w:r>
      <w:r w:rsidR="00500F1E" w:rsidRPr="00500F1E">
        <w:rPr>
          <w:sz w:val="24"/>
          <w:szCs w:val="24"/>
        </w:rPr>
        <w:t>Дельта</w:t>
      </w:r>
      <w:r w:rsidRPr="00500F1E">
        <w:rPr>
          <w:sz w:val="24"/>
          <w:szCs w:val="24"/>
        </w:rPr>
        <w:t xml:space="preserve">» в журнал регистрации уставов территориального </w:t>
      </w:r>
      <w:r w:rsidR="00500F1E" w:rsidRPr="00500F1E">
        <w:rPr>
          <w:sz w:val="24"/>
          <w:szCs w:val="24"/>
        </w:rPr>
        <w:t>общественного самоуправления;</w:t>
      </w:r>
    </w:p>
    <w:p w:rsidR="00296BB7" w:rsidRPr="00500F1E" w:rsidRDefault="00296BB7" w:rsidP="00500F1E">
      <w:pPr>
        <w:pStyle w:val="a3"/>
        <w:numPr>
          <w:ilvl w:val="0"/>
          <w:numId w:val="3"/>
        </w:numPr>
        <w:contextualSpacing w:val="0"/>
        <w:jc w:val="both"/>
        <w:rPr>
          <w:sz w:val="24"/>
          <w:szCs w:val="24"/>
        </w:rPr>
      </w:pPr>
      <w:r w:rsidRPr="00500F1E">
        <w:rPr>
          <w:sz w:val="24"/>
          <w:szCs w:val="24"/>
        </w:rPr>
        <w:t>Опубликовать настоящее постановление в Пресс-бюллетень рабочего поселка Ордынское Ордынского района Новосибирской области и разместить на официальном сайте администрации рабочего поселка Ордынское Ордынского района Новосиби</w:t>
      </w:r>
      <w:r w:rsidR="00500F1E" w:rsidRPr="00500F1E">
        <w:rPr>
          <w:sz w:val="24"/>
          <w:szCs w:val="24"/>
        </w:rPr>
        <w:t>рской области в сети «Интернет»;</w:t>
      </w:r>
    </w:p>
    <w:p w:rsidR="00296BB7" w:rsidRPr="00500F1E" w:rsidRDefault="00296BB7" w:rsidP="00500F1E">
      <w:pPr>
        <w:pStyle w:val="a3"/>
        <w:numPr>
          <w:ilvl w:val="0"/>
          <w:numId w:val="3"/>
        </w:numPr>
        <w:contextualSpacing w:val="0"/>
        <w:jc w:val="both"/>
        <w:rPr>
          <w:sz w:val="24"/>
          <w:szCs w:val="24"/>
        </w:rPr>
      </w:pPr>
      <w:r w:rsidRPr="00500F1E">
        <w:rPr>
          <w:sz w:val="24"/>
          <w:szCs w:val="24"/>
        </w:rPr>
        <w:t>Настоящее постановление вступает в силу после официального опубликования.</w:t>
      </w:r>
    </w:p>
    <w:p w:rsidR="00296BB7" w:rsidRDefault="00296BB7" w:rsidP="00500F1E">
      <w:pPr>
        <w:ind w:left="709"/>
        <w:jc w:val="both"/>
        <w:rPr>
          <w:sz w:val="24"/>
          <w:szCs w:val="24"/>
        </w:rPr>
      </w:pPr>
      <w:r w:rsidRPr="00500F1E">
        <w:rPr>
          <w:sz w:val="24"/>
          <w:szCs w:val="24"/>
        </w:rPr>
        <w:t>Контроль за исполнением нас</w:t>
      </w:r>
      <w:r w:rsidR="00500F1E" w:rsidRPr="00500F1E">
        <w:rPr>
          <w:sz w:val="24"/>
          <w:szCs w:val="24"/>
        </w:rPr>
        <w:t>тоящего постановления возложить на зам. Г</w:t>
      </w:r>
      <w:r w:rsidRPr="00500F1E">
        <w:rPr>
          <w:sz w:val="24"/>
          <w:szCs w:val="24"/>
        </w:rPr>
        <w:t>лавы администрации Ромашова С</w:t>
      </w:r>
      <w:r w:rsidR="00500F1E" w:rsidRPr="00500F1E">
        <w:rPr>
          <w:sz w:val="24"/>
          <w:szCs w:val="24"/>
        </w:rPr>
        <w:t>.</w:t>
      </w:r>
      <w:r w:rsidRPr="00500F1E">
        <w:rPr>
          <w:sz w:val="24"/>
          <w:szCs w:val="24"/>
        </w:rPr>
        <w:t>В</w:t>
      </w:r>
      <w:r w:rsidR="00500F1E" w:rsidRPr="00500F1E">
        <w:rPr>
          <w:sz w:val="24"/>
          <w:szCs w:val="24"/>
        </w:rPr>
        <w:t>.</w:t>
      </w:r>
    </w:p>
    <w:p w:rsidR="00500F1E" w:rsidRDefault="00500F1E" w:rsidP="00500F1E">
      <w:pPr>
        <w:ind w:left="709"/>
        <w:jc w:val="both"/>
        <w:rPr>
          <w:sz w:val="24"/>
          <w:szCs w:val="24"/>
        </w:rPr>
      </w:pPr>
    </w:p>
    <w:p w:rsidR="00500F1E" w:rsidRDefault="00500F1E" w:rsidP="00500F1E">
      <w:pPr>
        <w:ind w:left="709"/>
        <w:jc w:val="both"/>
        <w:rPr>
          <w:sz w:val="24"/>
          <w:szCs w:val="24"/>
        </w:rPr>
      </w:pPr>
    </w:p>
    <w:p w:rsidR="00500F1E" w:rsidRDefault="00500F1E" w:rsidP="00500F1E">
      <w:pPr>
        <w:ind w:left="709"/>
        <w:jc w:val="both"/>
        <w:rPr>
          <w:sz w:val="24"/>
          <w:szCs w:val="24"/>
        </w:rPr>
      </w:pPr>
    </w:p>
    <w:p w:rsidR="00500F1E" w:rsidRDefault="00500F1E" w:rsidP="00500F1E">
      <w:pPr>
        <w:ind w:left="709"/>
        <w:jc w:val="both"/>
        <w:rPr>
          <w:sz w:val="24"/>
          <w:szCs w:val="24"/>
        </w:rPr>
      </w:pPr>
    </w:p>
    <w:p w:rsidR="00500F1E" w:rsidRDefault="00500F1E" w:rsidP="00500F1E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рабочего поселка Ордынское </w:t>
      </w:r>
    </w:p>
    <w:p w:rsidR="00500F1E" w:rsidRPr="00500F1E" w:rsidRDefault="00500F1E" w:rsidP="00500F1E">
      <w:pPr>
        <w:ind w:left="709"/>
        <w:jc w:val="both"/>
        <w:rPr>
          <w:sz w:val="24"/>
          <w:szCs w:val="24"/>
        </w:rPr>
      </w:pPr>
      <w:r>
        <w:rPr>
          <w:sz w:val="24"/>
          <w:szCs w:val="24"/>
        </w:rPr>
        <w:t>Ордынского района Новосибирской области                          С.Н. Семенов</w:t>
      </w:r>
    </w:p>
    <w:p w:rsidR="00500F1E" w:rsidRDefault="00500F1E" w:rsidP="00500F1E">
      <w:pPr>
        <w:ind w:left="709"/>
        <w:jc w:val="both"/>
        <w:rPr>
          <w:sz w:val="24"/>
          <w:szCs w:val="24"/>
        </w:rPr>
      </w:pPr>
    </w:p>
    <w:p w:rsidR="00500F1E" w:rsidRPr="00296BB7" w:rsidRDefault="00500F1E" w:rsidP="00500F1E">
      <w:pPr>
        <w:ind w:left="709"/>
        <w:jc w:val="both"/>
        <w:rPr>
          <w:sz w:val="24"/>
          <w:szCs w:val="24"/>
        </w:rPr>
      </w:pPr>
    </w:p>
    <w:p w:rsidR="00296BB7" w:rsidRDefault="00296BB7" w:rsidP="00500F1E">
      <w:pPr>
        <w:shd w:val="clear" w:color="auto" w:fill="FFFFFF"/>
        <w:spacing w:line="230" w:lineRule="exact"/>
        <w:ind w:left="709" w:right="8448"/>
        <w:jc w:val="center"/>
      </w:pPr>
    </w:p>
    <w:p w:rsidR="00296BB7" w:rsidRDefault="00296BB7" w:rsidP="00296BB7">
      <w:pPr>
        <w:shd w:val="clear" w:color="auto" w:fill="FFFFFF"/>
        <w:spacing w:line="230" w:lineRule="exact"/>
        <w:ind w:left="38" w:right="8448"/>
      </w:pPr>
    </w:p>
    <w:p w:rsidR="00575DD9" w:rsidRDefault="00575DD9" w:rsidP="00296BB7">
      <w:pPr>
        <w:shd w:val="clear" w:color="auto" w:fill="FFFFFF"/>
        <w:spacing w:line="230" w:lineRule="exact"/>
        <w:ind w:left="38" w:right="8448"/>
      </w:pPr>
    </w:p>
    <w:p w:rsidR="00575DD9" w:rsidRDefault="00575DD9" w:rsidP="00296BB7">
      <w:pPr>
        <w:shd w:val="clear" w:color="auto" w:fill="FFFFFF"/>
        <w:spacing w:line="230" w:lineRule="exact"/>
        <w:ind w:left="38" w:right="8448"/>
      </w:pPr>
    </w:p>
    <w:p w:rsidR="00575DD9" w:rsidRPr="00575DD9" w:rsidRDefault="00575DD9" w:rsidP="00296BB7">
      <w:pPr>
        <w:shd w:val="clear" w:color="auto" w:fill="FFFFFF"/>
        <w:spacing w:line="230" w:lineRule="exact"/>
        <w:ind w:left="38" w:right="8448"/>
        <w:rPr>
          <w:color w:val="A6A6A6" w:themeColor="background1" w:themeShade="A6"/>
        </w:rPr>
      </w:pPr>
      <w:r w:rsidRPr="00575DD9">
        <w:rPr>
          <w:color w:val="A6A6A6" w:themeColor="background1" w:themeShade="A6"/>
        </w:rPr>
        <w:t>Гранкова Е.В.</w:t>
      </w:r>
    </w:p>
    <w:p w:rsidR="00575DD9" w:rsidRPr="00575DD9" w:rsidRDefault="00575DD9" w:rsidP="00296BB7">
      <w:pPr>
        <w:shd w:val="clear" w:color="auto" w:fill="FFFFFF"/>
        <w:spacing w:line="230" w:lineRule="exact"/>
        <w:ind w:left="38" w:right="8448"/>
        <w:rPr>
          <w:color w:val="A6A6A6" w:themeColor="background1" w:themeShade="A6"/>
        </w:rPr>
      </w:pPr>
      <w:r w:rsidRPr="00575DD9">
        <w:rPr>
          <w:color w:val="A6A6A6" w:themeColor="background1" w:themeShade="A6"/>
        </w:rPr>
        <w:t>21-618</w:t>
      </w:r>
      <w:bookmarkStart w:id="0" w:name="_GoBack"/>
      <w:bookmarkEnd w:id="0"/>
    </w:p>
    <w:sectPr w:rsidR="00575DD9" w:rsidRPr="00575DD9" w:rsidSect="00500F1E">
      <w:type w:val="continuous"/>
      <w:pgSz w:w="11909" w:h="16834"/>
      <w:pgMar w:top="851" w:right="994" w:bottom="360" w:left="567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6C0AA2"/>
    <w:multiLevelType w:val="hybridMultilevel"/>
    <w:tmpl w:val="8FD42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D85EB1"/>
    <w:multiLevelType w:val="singleLevel"/>
    <w:tmpl w:val="F71CB926"/>
    <w:lvl w:ilvl="0">
      <w:start w:val="1"/>
      <w:numFmt w:val="decimal"/>
      <w:lvlText w:val="%1.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1"/>
    <w:lvlOverride w:ilvl="0">
      <w:lvl w:ilvl="0">
        <w:start w:val="4"/>
        <w:numFmt w:val="decimal"/>
        <w:lvlText w:val="%1.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EFE"/>
    <w:rsid w:val="00296BB7"/>
    <w:rsid w:val="00500F1E"/>
    <w:rsid w:val="00575DD9"/>
    <w:rsid w:val="00613EFE"/>
    <w:rsid w:val="00E30432"/>
    <w:rsid w:val="00F10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EFE196"/>
  <w14:defaultImageDpi w14:val="0"/>
  <w15:docId w15:val="{3C91D6C3-E6ED-42EE-B442-E4D277C7D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296BB7"/>
    <w:pPr>
      <w:keepNext/>
      <w:widowControl/>
      <w:autoSpaceDE/>
      <w:autoSpaceDN/>
      <w:adjustRightInd/>
      <w:spacing w:after="60"/>
      <w:jc w:val="center"/>
      <w:outlineLvl w:val="2"/>
    </w:pPr>
    <w:rPr>
      <w:rFonts w:eastAsia="Times New Roman"/>
      <w:sz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rsid w:val="00296BB7"/>
    <w:rPr>
      <w:rFonts w:ascii="Times New Roman" w:eastAsia="Times New Roman" w:hAnsi="Times New Roman" w:cs="Times New Roman"/>
      <w:sz w:val="32"/>
      <w:szCs w:val="20"/>
    </w:rPr>
  </w:style>
  <w:style w:type="paragraph" w:styleId="a3">
    <w:name w:val="List Paragraph"/>
    <w:basedOn w:val="a"/>
    <w:uiPriority w:val="34"/>
    <w:qFormat/>
    <w:rsid w:val="00296BB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00F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12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grp365.org/reestr?egrp=54:20:010214:48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grp365.org/reestr?egrp=54:20:010214:4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grp365.org/reestr?egrp=54:20:010214:44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egrp365.org/reestr?egrp=54:20:010214: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2022-05-23T07:36:00Z</dcterms:created>
  <dcterms:modified xsi:type="dcterms:W3CDTF">2022-05-23T08:18:00Z</dcterms:modified>
</cp:coreProperties>
</file>