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86" w:rsidRPr="00425340" w:rsidRDefault="00806586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806586" w:rsidRPr="00425340" w:rsidRDefault="00806586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/>
          <w:bCs/>
          <w:sz w:val="28"/>
          <w:szCs w:val="28"/>
        </w:rPr>
        <w:t>Совета депутатов</w:t>
      </w:r>
    </w:p>
    <w:p w:rsidR="00806586" w:rsidRPr="00787FC2" w:rsidRDefault="00806586" w:rsidP="008065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87FC2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88761C">
        <w:rPr>
          <w:rFonts w:ascii="Times New Roman" w:eastAsia="Calibri" w:hAnsi="Times New Roman" w:cs="Times New Roman"/>
          <w:bCs/>
          <w:i/>
          <w:sz w:val="28"/>
          <w:szCs w:val="28"/>
        </w:rPr>
        <w:t>наименование муниципального образования</w:t>
      </w:r>
      <w:r w:rsidRPr="00787FC2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5340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p w:rsidR="00806586" w:rsidRPr="00B64FCA" w:rsidRDefault="00A23FE5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Cs/>
          <w:i/>
          <w:sz w:val="28"/>
          <w:szCs w:val="28"/>
        </w:rPr>
        <w:t>(наименование муниципального образования)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6586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425340">
        <w:rPr>
          <w:rFonts w:ascii="Times New Roman" w:eastAsia="Calibri" w:hAnsi="Times New Roman" w:cs="Times New Roman"/>
          <w:bCs/>
          <w:i/>
          <w:sz w:val="28"/>
          <w:szCs w:val="28"/>
        </w:rPr>
        <w:t>наименование муниципального образования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06586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06586" w:rsidRPr="00425340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</w:t>
      </w:r>
      <w:r w:rsidR="00806586">
        <w:rPr>
          <w:rFonts w:ascii="Times New Roman" w:eastAsia="Calibri" w:hAnsi="Times New Roman" w:cs="Times New Roman"/>
          <w:sz w:val="28"/>
          <w:szCs w:val="28"/>
        </w:rPr>
        <w:t>Ю</w:t>
      </w:r>
      <w:r w:rsidR="00806586" w:rsidRPr="00425340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  <w:r w:rsidR="00806586">
        <w:rPr>
          <w:rStyle w:val="a5"/>
          <w:rFonts w:ascii="Times New Roman" w:eastAsia="Calibri" w:hAnsi="Times New Roman" w:cs="Times New Roman"/>
          <w:b/>
          <w:sz w:val="28"/>
          <w:szCs w:val="28"/>
        </w:rPr>
        <w:footnoteReference w:id="1"/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C9205D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наименование муниципального образования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2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74313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наименование </w:t>
      </w:r>
      <w:r w:rsidRPr="00B64FC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образования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Pr="000B3DE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7431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муниципального о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бразования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3B07B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наименование муниципального образования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Pr="000B3DE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00A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муниципального о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бразования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B3DE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7431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муниципального о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бразования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Pr="00200AC8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наименование муниципального образования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0B3DE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7431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муниципального о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бразования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Pr="000B3DE7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200AC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наименование источника официального опубликования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муниципальных нормативных правовых актов</w:t>
      </w:r>
      <w:r w:rsidRPr="00200AC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муниципального образования</w:t>
      </w:r>
      <w:r w:rsidRPr="000B3DE7">
        <w:rPr>
          <w:rFonts w:ascii="Times New Roman" w:eastAsia="Calibri" w:hAnsi="Times New Roman" w:cs="Times New Roman"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>и разместить на официальном сайте (</w:t>
      </w:r>
      <w:r w:rsidRPr="000B3DE7">
        <w:rPr>
          <w:rFonts w:ascii="Times New Roman" w:eastAsia="Calibri" w:hAnsi="Times New Roman" w:cs="Times New Roman"/>
          <w:bCs/>
          <w:i/>
          <w:sz w:val="28"/>
          <w:szCs w:val="28"/>
        </w:rPr>
        <w:t>наименование муниципального образования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>) в информационно-телекоммуникационной сети «Интернет».</w:t>
      </w:r>
    </w:p>
    <w:p w:rsidR="00806586" w:rsidRPr="00186015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</w:t>
      </w:r>
      <w:r w:rsidR="001E727D">
        <w:rPr>
          <w:rFonts w:ascii="Times New Roman" w:eastAsia="Calibri" w:hAnsi="Times New Roman" w:cs="Times New Roman"/>
          <w:sz w:val="28"/>
          <w:szCs w:val="28"/>
        </w:rPr>
        <w:t> </w:t>
      </w:r>
      <w:r w:rsidRPr="000B3DE7">
        <w:rPr>
          <w:rFonts w:ascii="Times New Roman" w:eastAsia="Calibri" w:hAnsi="Times New Roman" w:cs="Times New Roman"/>
          <w:sz w:val="28"/>
          <w:szCs w:val="28"/>
        </w:rPr>
        <w:t>(</w:t>
      </w:r>
      <w:r w:rsidRPr="00186015">
        <w:rPr>
          <w:rFonts w:ascii="Times New Roman" w:eastAsia="Calibri" w:hAnsi="Times New Roman" w:cs="Times New Roman"/>
          <w:i/>
          <w:sz w:val="28"/>
          <w:szCs w:val="28"/>
        </w:rPr>
        <w:t>ук</w:t>
      </w:r>
      <w:r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186015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C735C7">
        <w:rPr>
          <w:rFonts w:ascii="Times New Roman" w:eastAsia="Calibri" w:hAnsi="Times New Roman" w:cs="Times New Roman"/>
          <w:i/>
          <w:sz w:val="28"/>
          <w:szCs w:val="28"/>
        </w:rPr>
        <w:t>ывается</w:t>
      </w:r>
      <w:r w:rsidRPr="00186015">
        <w:rPr>
          <w:rFonts w:ascii="Times New Roman" w:eastAsia="Calibri" w:hAnsi="Times New Roman" w:cs="Times New Roman"/>
          <w:i/>
          <w:sz w:val="28"/>
          <w:szCs w:val="28"/>
        </w:rPr>
        <w:t xml:space="preserve"> ответственное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должностное </w:t>
      </w:r>
      <w:r w:rsidRPr="00186015">
        <w:rPr>
          <w:rFonts w:ascii="Times New Roman" w:eastAsia="Calibri" w:hAnsi="Times New Roman" w:cs="Times New Roman"/>
          <w:i/>
          <w:sz w:val="28"/>
          <w:szCs w:val="28"/>
        </w:rPr>
        <w:t>лицо</w:t>
      </w:r>
      <w:r w:rsidRPr="000B3DE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Pr="000B3DE7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F0523D">
        <w:rPr>
          <w:rFonts w:ascii="Times New Roman" w:eastAsia="Calibri" w:hAnsi="Times New Roman" w:cs="Times New Roman"/>
          <w:bCs/>
          <w:i/>
          <w:sz w:val="28"/>
          <w:szCs w:val="28"/>
        </w:rPr>
        <w:t>наименование муниципального образования</w:t>
      </w:r>
      <w:r w:rsidRPr="000B3DE7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806586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Pr="00E05592">
        <w:rPr>
          <w:rFonts w:ascii="Times New Roman" w:eastAsia="Calibri" w:hAnsi="Times New Roman" w:cs="Times New Roman"/>
          <w:bCs/>
          <w:i/>
          <w:sz w:val="28"/>
          <w:szCs w:val="28"/>
        </w:rPr>
        <w:t>(наименование муниципального образования)</w:t>
      </w:r>
      <w:r w:rsidRPr="000B3D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7431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муниципального о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бразования</w:t>
      </w:r>
      <w:r w:rsidRPr="006964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Pr="00696459">
        <w:rPr>
          <w:rFonts w:ascii="Times New Roman" w:eastAsia="Calibri" w:hAnsi="Times New Roman" w:cs="Times New Roman"/>
          <w:sz w:val="28"/>
          <w:szCs w:val="28"/>
        </w:rPr>
        <w:t>(</w:t>
      </w:r>
      <w:r w:rsidRPr="00F0523D">
        <w:rPr>
          <w:rFonts w:ascii="Times New Roman" w:eastAsia="Calibri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69645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74313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муниципального о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бразования</w:t>
      </w:r>
      <w:r w:rsidRPr="006964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Pr="00696459">
        <w:rPr>
          <w:rFonts w:ascii="Times New Roman" w:eastAsia="Calibri" w:hAnsi="Times New Roman" w:cs="Times New Roman"/>
          <w:sz w:val="28"/>
          <w:szCs w:val="28"/>
        </w:rPr>
        <w:t>(</w:t>
      </w:r>
      <w:r w:rsidRPr="00F0523D">
        <w:rPr>
          <w:rFonts w:ascii="Times New Roman" w:eastAsia="Calibri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696459">
        <w:rPr>
          <w:rFonts w:ascii="Times New Roman" w:eastAsia="Calibri" w:hAnsi="Times New Roman" w:cs="Times New Roman"/>
          <w:sz w:val="28"/>
          <w:szCs w:val="28"/>
        </w:rPr>
        <w:t>),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F052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),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486AEC" w:rsidRPr="007C504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(наименование муниципального образования)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(</w:t>
      </w:r>
      <w:r w:rsidR="00014251" w:rsidRPr="007B7F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ьным категориям лиц открывать 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направления указанного заявления председателем Совета депутатов (</w:t>
      </w:r>
      <w:r w:rsidR="00014251" w:rsidRPr="006065C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</w:t>
      </w:r>
      <w:r w:rsidRPr="001439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муниципального образования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1439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14391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C97181" w:rsidRPr="008033BF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муниципального </w:t>
      </w:r>
      <w:r w:rsidR="00C97181" w:rsidRPr="007C5043">
        <w:rPr>
          <w:rFonts w:ascii="Times New Roman" w:eastAsia="Calibri" w:hAnsi="Times New Roman" w:cs="Times New Roman"/>
          <w:i/>
          <w:sz w:val="28"/>
          <w:szCs w:val="28"/>
        </w:rPr>
        <w:t>образования)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E4B28">
        <w:rPr>
          <w:rFonts w:ascii="Times New Roman" w:eastAsia="Calibri" w:hAnsi="Times New Roman" w:cs="Times New Roman"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законодательством данного иностранного государства, на территории которого находятся счета (вклады), осуществляется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C735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C735C7" w:rsidRPr="00C735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указывается</w:t>
      </w:r>
      <w:r w:rsidR="00C73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и</w:t>
      </w:r>
      <w:r w:rsidR="001734AC" w:rsidRPr="001B69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</w:t>
      </w:r>
      <w:r w:rsidRPr="001B69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реквизиты соответствующего муниципального нормативного правового акта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1B696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должна быть рассмотрена в срок, обеспечивающий возможность рассмотрения и применения Советом депутатов (</w:t>
      </w:r>
      <w:r w:rsidR="00A20191" w:rsidRPr="00816A4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B2955" w:rsidRP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bookmarkEnd w:id="0"/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времени и месте его проведения, на заседание </w:t>
      </w:r>
      <w:proofErr w:type="gramStart"/>
      <w:r w:rsidR="0098103A" w:rsidRPr="0098103A">
        <w:rPr>
          <w:rFonts w:ascii="Times New Roman" w:hAnsi="Times New Roman" w:cs="Times New Roman"/>
          <w:sz w:val="28"/>
          <w:szCs w:val="28"/>
        </w:rPr>
        <w:t>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</w:t>
      </w:r>
      <w:proofErr w:type="gramEnd"/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806586" w:rsidRPr="00DB0C0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3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>а также в Совет депутатов (</w:t>
      </w:r>
      <w:r w:rsidR="007B7F78" w:rsidRPr="007B7F78">
        <w:rPr>
          <w:rFonts w:ascii="Times New Roman" w:eastAsia="Calibri" w:hAnsi="Times New Roman" w:cs="Times New Roman"/>
          <w:i/>
          <w:sz w:val="28"/>
          <w:szCs w:val="28"/>
        </w:rPr>
        <w:t>наименование муниципального образования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3684">
        <w:rPr>
          <w:rFonts w:ascii="Times New Roman" w:eastAsia="Calibri" w:hAnsi="Times New Roman" w:cs="Times New Roman"/>
          <w:sz w:val="28"/>
          <w:szCs w:val="28"/>
        </w:rPr>
        <w:t>(</w:t>
      </w:r>
      <w:r w:rsidRPr="00147D98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структурное</w:t>
      </w:r>
      <w:r w:rsidRPr="00147D98">
        <w:rPr>
          <w:rFonts w:ascii="Times New Roman" w:eastAsia="Calibri" w:hAnsi="Times New Roman" w:cs="Times New Roman"/>
          <w:i/>
          <w:sz w:val="28"/>
          <w:szCs w:val="28"/>
        </w:rPr>
        <w:t xml:space="preserve"> подразделение органа местного самоуправления</w:t>
      </w:r>
      <w:r w:rsidRPr="00BF3684">
        <w:rPr>
          <w:rFonts w:ascii="Times New Roman" w:eastAsia="Calibri" w:hAnsi="Times New Roman" w:cs="Times New Roman"/>
          <w:sz w:val="28"/>
          <w:szCs w:val="28"/>
        </w:rPr>
        <w:t>)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6586" w:rsidRPr="004214EF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06586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Pr="000B3DE7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Pr="00F0523D">
        <w:rPr>
          <w:rFonts w:ascii="Times New Roman" w:eastAsia="Calibri" w:hAnsi="Times New Roman" w:cs="Times New Roman"/>
          <w:bCs/>
          <w:i/>
          <w:sz w:val="28"/>
          <w:szCs w:val="28"/>
        </w:rPr>
        <w:t>наименование муниципального образования</w:t>
      </w:r>
      <w:r w:rsidRPr="000B3DE7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Pr="00076CF6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Pr="00076CF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7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наименование муниципального образования</w:t>
      </w:r>
      <w:r w:rsidRPr="00076CF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76CF6">
        <w:rPr>
          <w:rFonts w:ascii="Times New Roman" w:hAnsi="Times New Roman" w:cs="Times New Roman"/>
          <w:b/>
          <w:color w:val="000000"/>
        </w:rPr>
        <w:t xml:space="preserve"> 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Pr="00076CF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7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наименование</w:t>
      </w:r>
      <w:r w:rsidRPr="00076C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CF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муниципального образования</w:t>
      </w:r>
      <w:r w:rsidRPr="00076CF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76CF6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9B78D7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sectPr w:rsidR="003E03A2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C7" w:rsidRDefault="00F66BC7" w:rsidP="00806586">
      <w:pPr>
        <w:spacing w:after="0" w:line="240" w:lineRule="auto"/>
      </w:pPr>
      <w:r>
        <w:separator/>
      </w:r>
    </w:p>
  </w:endnote>
  <w:endnote w:type="continuationSeparator" w:id="0">
    <w:p w:rsidR="00F66BC7" w:rsidRDefault="00F66BC7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C7" w:rsidRDefault="00F66BC7" w:rsidP="00806586">
      <w:pPr>
        <w:spacing w:after="0" w:line="240" w:lineRule="auto"/>
      </w:pPr>
      <w:r>
        <w:separator/>
      </w:r>
    </w:p>
  </w:footnote>
  <w:footnote w:type="continuationSeparator" w:id="0">
    <w:p w:rsidR="00F66BC7" w:rsidRDefault="00F66BC7" w:rsidP="00806586">
      <w:pPr>
        <w:spacing w:after="0" w:line="240" w:lineRule="auto"/>
      </w:pPr>
      <w:r>
        <w:continuationSeparator/>
      </w:r>
    </w:p>
  </w:footnote>
  <w:footnote w:id="1">
    <w:p w:rsidR="00806586" w:rsidRPr="00954204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Полномочия комиссии могут быть расширены. К примеру, дополнены полномочием по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рассмотрению иных вопросов в сфере противодействия коррупции: обсуждение проектов актов, программ и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планов по указанной тематике.</w:t>
      </w:r>
    </w:p>
  </w:footnote>
  <w:footnote w:id="2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3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735C7"/>
    <w:rsid w:val="00C97181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1DDB-8D4A-476A-8FE6-0224DF8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DB0A-22B8-4464-B969-920869DC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Долгова Елена Борисовна</cp:lastModifiedBy>
  <cp:revision>63</cp:revision>
  <cp:lastPrinted>2021-05-28T08:45:00Z</cp:lastPrinted>
  <dcterms:created xsi:type="dcterms:W3CDTF">2021-05-28T09:12:00Z</dcterms:created>
  <dcterms:modified xsi:type="dcterms:W3CDTF">2021-07-02T05:03:00Z</dcterms:modified>
</cp:coreProperties>
</file>