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B92" w:rsidRDefault="00A95B92" w:rsidP="00B877B3">
      <w:pPr>
        <w:keepNext/>
        <w:spacing w:before="0" w:beforeAutospacing="0"/>
        <w:jc w:val="center"/>
        <w:outlineLvl w:val="5"/>
      </w:pPr>
      <w:r>
        <w:t xml:space="preserve">АДМИНИСТРАЦИЯ </w:t>
      </w:r>
    </w:p>
    <w:p w:rsidR="00A95B92" w:rsidRDefault="00A95B92" w:rsidP="00B877B3">
      <w:pPr>
        <w:keepNext/>
        <w:spacing w:before="0" w:beforeAutospacing="0"/>
        <w:jc w:val="center"/>
        <w:outlineLvl w:val="5"/>
      </w:pPr>
      <w:r>
        <w:t>РАБОЧЕГО  ПОСЕЛКА ОРДЫНСКОЕ</w:t>
      </w:r>
    </w:p>
    <w:p w:rsidR="00A95B92" w:rsidRDefault="00A95B92" w:rsidP="00B877B3">
      <w:pPr>
        <w:keepNext/>
        <w:spacing w:before="0" w:beforeAutospacing="0"/>
        <w:jc w:val="center"/>
        <w:outlineLvl w:val="5"/>
      </w:pPr>
      <w:r>
        <w:t>ОРДЫНСКОГО РАЙОНА НОВОСИБИРСКОЙ ОБЛАСТИ</w:t>
      </w:r>
    </w:p>
    <w:p w:rsidR="00A95B92" w:rsidRDefault="00A95B92" w:rsidP="00B877B3">
      <w:pPr>
        <w:keepNext/>
        <w:spacing w:before="0" w:beforeAutospacing="0"/>
        <w:jc w:val="center"/>
        <w:outlineLvl w:val="5"/>
      </w:pPr>
    </w:p>
    <w:p w:rsidR="00A95B92" w:rsidRDefault="00A95B92" w:rsidP="00B877B3">
      <w:pPr>
        <w:spacing w:before="0" w:beforeAutospacing="0"/>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Чистый герб" style="width:50.25pt;height:63pt;visibility:visible">
            <v:imagedata r:id="rId5" o:title=""/>
          </v:shape>
        </w:pict>
      </w:r>
    </w:p>
    <w:p w:rsidR="00A95B92" w:rsidRDefault="00A95B92" w:rsidP="00B877B3">
      <w:pPr>
        <w:spacing w:before="0" w:beforeAutospacing="0"/>
        <w:jc w:val="center"/>
      </w:pPr>
    </w:p>
    <w:p w:rsidR="00A95B92" w:rsidRPr="00D74A4E" w:rsidRDefault="00A95B92" w:rsidP="00B877B3">
      <w:pPr>
        <w:keepNext/>
        <w:spacing w:before="0" w:beforeAutospacing="0"/>
        <w:jc w:val="center"/>
        <w:outlineLvl w:val="5"/>
        <w:rPr>
          <w:b/>
          <w:bCs/>
          <w:sz w:val="24"/>
          <w:szCs w:val="24"/>
        </w:rPr>
      </w:pPr>
      <w:r w:rsidRPr="00D74A4E">
        <w:rPr>
          <w:b/>
          <w:bCs/>
          <w:sz w:val="24"/>
          <w:szCs w:val="24"/>
        </w:rPr>
        <w:t>ПОСТАНОВЛЕНИЕ</w:t>
      </w:r>
    </w:p>
    <w:p w:rsidR="00A95B92" w:rsidRPr="00D74A4E" w:rsidRDefault="00A95B92" w:rsidP="00B877B3">
      <w:pPr>
        <w:keepNext/>
        <w:spacing w:before="0" w:beforeAutospacing="0"/>
        <w:jc w:val="center"/>
        <w:outlineLvl w:val="5"/>
        <w:rPr>
          <w:b/>
          <w:bCs/>
          <w:sz w:val="24"/>
          <w:szCs w:val="24"/>
        </w:rPr>
      </w:pPr>
    </w:p>
    <w:p w:rsidR="00A95B92" w:rsidRPr="00D74A4E" w:rsidRDefault="00A95B92" w:rsidP="00B877B3">
      <w:pPr>
        <w:keepNext/>
        <w:spacing w:before="0" w:beforeAutospacing="0"/>
        <w:jc w:val="center"/>
        <w:outlineLvl w:val="5"/>
        <w:rPr>
          <w:sz w:val="24"/>
          <w:szCs w:val="24"/>
        </w:rPr>
      </w:pPr>
      <w:r w:rsidRPr="00D74A4E">
        <w:rPr>
          <w:sz w:val="24"/>
          <w:szCs w:val="24"/>
        </w:rPr>
        <w:t xml:space="preserve">От 10.10.2016г </w:t>
      </w:r>
      <w:r w:rsidRPr="00D74A4E">
        <w:rPr>
          <w:b/>
          <w:bCs/>
          <w:sz w:val="24"/>
          <w:szCs w:val="24"/>
        </w:rPr>
        <w:t xml:space="preserve">  </w:t>
      </w:r>
      <w:r w:rsidRPr="00D74A4E">
        <w:rPr>
          <w:sz w:val="24"/>
          <w:szCs w:val="24"/>
        </w:rPr>
        <w:t>№ 155</w:t>
      </w:r>
    </w:p>
    <w:p w:rsidR="00A95B92" w:rsidRPr="006C51EE" w:rsidRDefault="00A95B92" w:rsidP="0024652E">
      <w:pPr>
        <w:pStyle w:val="Heading2"/>
        <w:tabs>
          <w:tab w:val="left" w:pos="708"/>
        </w:tabs>
        <w:spacing w:before="0" w:beforeAutospacing="0" w:after="0"/>
        <w:jc w:val="center"/>
        <w:rPr>
          <w:rFonts w:ascii="Times New Roman" w:hAnsi="Times New Roman" w:cs="Times New Roman"/>
          <w:b w:val="0"/>
          <w:bCs w:val="0"/>
          <w:i w:val="0"/>
          <w:iCs w:val="0"/>
          <w:sz w:val="24"/>
          <w:szCs w:val="24"/>
        </w:rPr>
      </w:pPr>
      <w:r w:rsidRPr="006C51EE">
        <w:rPr>
          <w:rFonts w:ascii="Times New Roman" w:hAnsi="Times New Roman" w:cs="Times New Roman"/>
          <w:b w:val="0"/>
          <w:bCs w:val="0"/>
          <w:i w:val="0"/>
          <w:iCs w:val="0"/>
          <w:sz w:val="24"/>
          <w:szCs w:val="24"/>
        </w:rPr>
        <w:t>( С изменениями от  01.10.2018 г)</w:t>
      </w:r>
    </w:p>
    <w:p w:rsidR="00A95B92" w:rsidRPr="00D74A4E" w:rsidRDefault="00A95B92" w:rsidP="00B877B3">
      <w:pPr>
        <w:keepNext/>
        <w:spacing w:before="0" w:beforeAutospacing="0"/>
        <w:jc w:val="center"/>
        <w:outlineLvl w:val="5"/>
        <w:rPr>
          <w:b/>
          <w:bCs/>
          <w:sz w:val="24"/>
          <w:szCs w:val="24"/>
        </w:rPr>
      </w:pPr>
    </w:p>
    <w:p w:rsidR="00A95B92" w:rsidRPr="00D74A4E" w:rsidRDefault="00A95B92" w:rsidP="00B877B3">
      <w:pPr>
        <w:pStyle w:val="ConsPlusTitle"/>
        <w:jc w:val="center"/>
        <w:rPr>
          <w:rFonts w:ascii="Times New Roman" w:hAnsi="Times New Roman" w:cs="Times New Roman"/>
          <w:sz w:val="24"/>
          <w:szCs w:val="24"/>
        </w:rPr>
      </w:pPr>
      <w:r w:rsidRPr="00D74A4E">
        <w:rPr>
          <w:rFonts w:ascii="Times New Roman" w:hAnsi="Times New Roman" w:cs="Times New Roman"/>
          <w:sz w:val="24"/>
          <w:szCs w:val="24"/>
        </w:rPr>
        <w:t>Об утверждении административного регламента предоставления муниципальной услуги по подготовке и выдаче разрешения на снос, замену, пересадку, обрезку зеленых насаждений</w:t>
      </w:r>
    </w:p>
    <w:p w:rsidR="00A95B92" w:rsidRPr="00C51242" w:rsidRDefault="00A95B92" w:rsidP="00B877B3">
      <w:pPr>
        <w:spacing w:before="0" w:beforeAutospacing="0"/>
        <w:rPr>
          <w:b/>
          <w:bCs/>
          <w:sz w:val="24"/>
          <w:szCs w:val="24"/>
        </w:rPr>
      </w:pPr>
    </w:p>
    <w:p w:rsidR="00A95B92" w:rsidRDefault="00A95B92" w:rsidP="00B877B3">
      <w:pPr>
        <w:ind w:firstLine="720"/>
        <w:jc w:val="both"/>
        <w:rPr>
          <w:sz w:val="24"/>
          <w:szCs w:val="24"/>
        </w:rPr>
      </w:pPr>
      <w:r>
        <w:rPr>
          <w:sz w:val="24"/>
          <w:szCs w:val="24"/>
        </w:rPr>
        <w:t xml:space="preserve">    В соответствии с Перечнем муниципальных услуг органов местного самоуправления рабочего поселка Ордынское Ордынского района Новосибирской области, утвержденным Постановлением администрации рабочего поселка Ордынское Ордынского района Новосибирской области от 29.09.2016 года № 118, с Порядком формирования и ведения перечня муниципальных услуг рабочего поселка Ордынское Ордынского района Новосибирской области, утвержденным Постановлением администрации рабочего поселка Ордынское от 13 сентября 2011 года № 66</w:t>
      </w:r>
    </w:p>
    <w:p w:rsidR="00A95B92" w:rsidRDefault="00A95B92" w:rsidP="00B877B3">
      <w:pPr>
        <w:ind w:firstLine="720"/>
        <w:jc w:val="both"/>
        <w:rPr>
          <w:sz w:val="24"/>
          <w:szCs w:val="24"/>
        </w:rPr>
      </w:pPr>
    </w:p>
    <w:p w:rsidR="00A95B92" w:rsidRDefault="00A95B92" w:rsidP="00B877B3">
      <w:pPr>
        <w:suppressAutoHyphens/>
        <w:jc w:val="both"/>
        <w:rPr>
          <w:sz w:val="24"/>
          <w:szCs w:val="24"/>
        </w:rPr>
      </w:pPr>
      <w:r>
        <w:rPr>
          <w:sz w:val="24"/>
          <w:szCs w:val="24"/>
        </w:rPr>
        <w:t>ПОСТАНОВЛЯЮ:</w:t>
      </w:r>
    </w:p>
    <w:p w:rsidR="00A95B92" w:rsidRDefault="00A95B92" w:rsidP="00B877B3">
      <w:pPr>
        <w:suppressAutoHyphens/>
        <w:jc w:val="both"/>
        <w:rPr>
          <w:sz w:val="24"/>
          <w:szCs w:val="24"/>
        </w:rPr>
      </w:pPr>
    </w:p>
    <w:p w:rsidR="00A95B92" w:rsidRPr="00B877B3" w:rsidRDefault="00A95B92" w:rsidP="00B877B3">
      <w:pPr>
        <w:numPr>
          <w:ilvl w:val="0"/>
          <w:numId w:val="1"/>
        </w:numPr>
        <w:spacing w:before="0" w:beforeAutospacing="0"/>
        <w:jc w:val="both"/>
        <w:rPr>
          <w:sz w:val="24"/>
          <w:szCs w:val="24"/>
        </w:rPr>
      </w:pPr>
      <w:r>
        <w:rPr>
          <w:sz w:val="24"/>
          <w:szCs w:val="24"/>
        </w:rPr>
        <w:t xml:space="preserve">Утвердить Административный регламент предоставления муниципальной услуги </w:t>
      </w:r>
      <w:r w:rsidRPr="00B877B3">
        <w:rPr>
          <w:sz w:val="24"/>
          <w:szCs w:val="24"/>
        </w:rPr>
        <w:t>по подготовке и выдаче разрешения на снос, замену, пересадку, обрезку зеленых насаждений.</w:t>
      </w:r>
    </w:p>
    <w:p w:rsidR="00A95B92" w:rsidRDefault="00A95B92" w:rsidP="00B877B3">
      <w:pPr>
        <w:numPr>
          <w:ilvl w:val="0"/>
          <w:numId w:val="1"/>
        </w:numPr>
        <w:spacing w:before="0" w:beforeAutospacing="0"/>
        <w:jc w:val="both"/>
        <w:rPr>
          <w:sz w:val="24"/>
          <w:szCs w:val="24"/>
        </w:rPr>
      </w:pPr>
      <w:r>
        <w:rPr>
          <w:sz w:val="24"/>
          <w:szCs w:val="24"/>
        </w:rPr>
        <w:t>Контроль за исполнением настоящего Постановления возложить на зам. Главы администрации р.п. Ордынское Ходыкину Л.А.</w:t>
      </w:r>
    </w:p>
    <w:p w:rsidR="00A95B92" w:rsidRDefault="00A95B92" w:rsidP="00B877B3">
      <w:pPr>
        <w:spacing w:before="0" w:beforeAutospacing="0"/>
        <w:jc w:val="both"/>
        <w:rPr>
          <w:sz w:val="24"/>
          <w:szCs w:val="24"/>
        </w:rPr>
      </w:pPr>
    </w:p>
    <w:p w:rsidR="00A95B92" w:rsidRDefault="00A95B92" w:rsidP="00B877B3">
      <w:pPr>
        <w:pStyle w:val="NormalWeb"/>
        <w:spacing w:before="0" w:beforeAutospacing="0" w:after="0" w:afterAutospacing="0"/>
        <w:jc w:val="both"/>
      </w:pPr>
    </w:p>
    <w:p w:rsidR="00A95B92" w:rsidRDefault="00A95B92" w:rsidP="00B877B3">
      <w:pPr>
        <w:pStyle w:val="NormalWeb"/>
        <w:spacing w:before="0" w:beforeAutospacing="0" w:after="0" w:afterAutospacing="0"/>
        <w:jc w:val="both"/>
      </w:pPr>
    </w:p>
    <w:p w:rsidR="00A95B92" w:rsidRDefault="00A95B92" w:rsidP="00B877B3">
      <w:pPr>
        <w:pStyle w:val="NormalWeb"/>
        <w:spacing w:before="0" w:beforeAutospacing="0" w:after="0" w:afterAutospacing="0"/>
        <w:jc w:val="both"/>
      </w:pPr>
    </w:p>
    <w:p w:rsidR="00A95B92" w:rsidRDefault="00A95B92" w:rsidP="00B877B3">
      <w:pPr>
        <w:spacing w:before="0" w:beforeAutospacing="0" w:line="276" w:lineRule="auto"/>
        <w:jc w:val="both"/>
        <w:rPr>
          <w:sz w:val="24"/>
          <w:szCs w:val="24"/>
        </w:rPr>
      </w:pPr>
      <w:r>
        <w:rPr>
          <w:sz w:val="24"/>
          <w:szCs w:val="24"/>
        </w:rPr>
        <w:t>Глава рабочего поселка Ордынское</w:t>
      </w:r>
    </w:p>
    <w:p w:rsidR="00A95B92" w:rsidRDefault="00A95B92" w:rsidP="00B877B3">
      <w:pPr>
        <w:spacing w:before="0" w:beforeAutospacing="0" w:line="276" w:lineRule="auto"/>
        <w:jc w:val="both"/>
        <w:rPr>
          <w:sz w:val="24"/>
          <w:szCs w:val="24"/>
        </w:rPr>
      </w:pPr>
      <w:r>
        <w:rPr>
          <w:sz w:val="24"/>
          <w:szCs w:val="24"/>
        </w:rPr>
        <w:t>Ордынского района Новосибирской области                                           С.Н.Семенов</w:t>
      </w:r>
    </w:p>
    <w:p w:rsidR="00A95B92" w:rsidRDefault="00A95B92" w:rsidP="00B877B3">
      <w:pPr>
        <w:spacing w:before="0" w:beforeAutospacing="0" w:line="276" w:lineRule="auto"/>
        <w:jc w:val="both"/>
        <w:rPr>
          <w:sz w:val="24"/>
          <w:szCs w:val="24"/>
        </w:rPr>
      </w:pPr>
    </w:p>
    <w:p w:rsidR="00A95B92" w:rsidRDefault="00A95B92" w:rsidP="00B877B3">
      <w:pPr>
        <w:spacing w:before="0" w:beforeAutospacing="0" w:line="276" w:lineRule="auto"/>
        <w:jc w:val="both"/>
        <w:rPr>
          <w:sz w:val="16"/>
          <w:szCs w:val="16"/>
        </w:rPr>
      </w:pPr>
    </w:p>
    <w:p w:rsidR="00A95B92" w:rsidRDefault="00A95B92" w:rsidP="00B877B3">
      <w:pPr>
        <w:spacing w:before="0" w:beforeAutospacing="0" w:line="276" w:lineRule="auto"/>
        <w:jc w:val="both"/>
        <w:rPr>
          <w:sz w:val="16"/>
          <w:szCs w:val="16"/>
        </w:rPr>
      </w:pPr>
    </w:p>
    <w:p w:rsidR="00A95B92" w:rsidRDefault="00A95B92" w:rsidP="00B877B3">
      <w:pPr>
        <w:spacing w:before="0" w:beforeAutospacing="0" w:line="276" w:lineRule="auto"/>
        <w:jc w:val="both"/>
        <w:rPr>
          <w:sz w:val="16"/>
          <w:szCs w:val="16"/>
        </w:rPr>
      </w:pPr>
    </w:p>
    <w:p w:rsidR="00A95B92" w:rsidRDefault="00A95B92" w:rsidP="00B877B3">
      <w:pPr>
        <w:spacing w:before="0" w:beforeAutospacing="0" w:line="276" w:lineRule="auto"/>
        <w:jc w:val="both"/>
        <w:rPr>
          <w:sz w:val="16"/>
          <w:szCs w:val="16"/>
        </w:rPr>
      </w:pPr>
    </w:p>
    <w:p w:rsidR="00A95B92" w:rsidRDefault="00A95B92" w:rsidP="00B877B3">
      <w:pPr>
        <w:spacing w:before="0" w:beforeAutospacing="0" w:line="276" w:lineRule="auto"/>
        <w:jc w:val="both"/>
        <w:rPr>
          <w:sz w:val="16"/>
          <w:szCs w:val="16"/>
        </w:rPr>
      </w:pPr>
    </w:p>
    <w:p w:rsidR="00A95B92" w:rsidRDefault="00A95B92" w:rsidP="00B877B3">
      <w:pPr>
        <w:spacing w:before="0" w:beforeAutospacing="0" w:line="276" w:lineRule="auto"/>
        <w:jc w:val="both"/>
        <w:rPr>
          <w:sz w:val="16"/>
          <w:szCs w:val="16"/>
        </w:rPr>
      </w:pPr>
    </w:p>
    <w:p w:rsidR="00A95B92" w:rsidRDefault="00A95B92" w:rsidP="00B877B3">
      <w:pPr>
        <w:spacing w:before="0" w:beforeAutospacing="0" w:line="276" w:lineRule="auto"/>
        <w:jc w:val="both"/>
        <w:rPr>
          <w:sz w:val="16"/>
          <w:szCs w:val="16"/>
        </w:rPr>
      </w:pPr>
      <w:r>
        <w:rPr>
          <w:sz w:val="16"/>
          <w:szCs w:val="16"/>
        </w:rPr>
        <w:t>Исп.Богачева А.И.</w:t>
      </w:r>
    </w:p>
    <w:p w:rsidR="00A95B92" w:rsidRPr="005E6165" w:rsidRDefault="00A95B92" w:rsidP="005E6165">
      <w:pPr>
        <w:spacing w:before="0" w:beforeAutospacing="0" w:line="276" w:lineRule="auto"/>
        <w:jc w:val="both"/>
        <w:rPr>
          <w:sz w:val="16"/>
          <w:szCs w:val="16"/>
        </w:rPr>
      </w:pPr>
      <w:r>
        <w:rPr>
          <w:sz w:val="16"/>
          <w:szCs w:val="16"/>
        </w:rPr>
        <w:t>8(38359)23-345</w:t>
      </w:r>
    </w:p>
    <w:p w:rsidR="00A95B92" w:rsidRPr="00B826CC" w:rsidRDefault="00A95B92" w:rsidP="005E6165">
      <w:pPr>
        <w:spacing w:before="0" w:beforeAutospacing="0"/>
        <w:jc w:val="right"/>
        <w:rPr>
          <w:sz w:val="24"/>
          <w:szCs w:val="24"/>
        </w:rPr>
      </w:pPr>
      <w:r w:rsidRPr="00B826CC">
        <w:rPr>
          <w:sz w:val="24"/>
          <w:szCs w:val="24"/>
        </w:rPr>
        <w:t xml:space="preserve">Приложение </w:t>
      </w:r>
    </w:p>
    <w:p w:rsidR="00A95B92" w:rsidRPr="00B826CC" w:rsidRDefault="00A95B92" w:rsidP="005E6165">
      <w:pPr>
        <w:spacing w:before="0" w:beforeAutospacing="0"/>
        <w:jc w:val="right"/>
        <w:rPr>
          <w:sz w:val="24"/>
          <w:szCs w:val="24"/>
        </w:rPr>
      </w:pPr>
      <w:r w:rsidRPr="00B826CC">
        <w:rPr>
          <w:sz w:val="24"/>
          <w:szCs w:val="24"/>
        </w:rPr>
        <w:t>УТВЕРЖДЕНО</w:t>
      </w:r>
    </w:p>
    <w:p w:rsidR="00A95B92" w:rsidRPr="00B826CC" w:rsidRDefault="00A95B92" w:rsidP="005E6165">
      <w:pPr>
        <w:spacing w:before="0" w:beforeAutospacing="0"/>
        <w:jc w:val="right"/>
        <w:rPr>
          <w:sz w:val="24"/>
          <w:szCs w:val="24"/>
        </w:rPr>
      </w:pPr>
      <w:r w:rsidRPr="00B826CC">
        <w:rPr>
          <w:sz w:val="24"/>
          <w:szCs w:val="24"/>
        </w:rPr>
        <w:t xml:space="preserve">Постановлением </w:t>
      </w:r>
    </w:p>
    <w:p w:rsidR="00A95B92" w:rsidRPr="00B826CC" w:rsidRDefault="00A95B92" w:rsidP="005E6165">
      <w:pPr>
        <w:spacing w:before="0" w:beforeAutospacing="0"/>
        <w:jc w:val="right"/>
        <w:rPr>
          <w:sz w:val="24"/>
          <w:szCs w:val="24"/>
        </w:rPr>
      </w:pPr>
      <w:r w:rsidRPr="00B826CC">
        <w:rPr>
          <w:sz w:val="24"/>
          <w:szCs w:val="24"/>
        </w:rPr>
        <w:t xml:space="preserve">Главы администрации </w:t>
      </w:r>
    </w:p>
    <w:p w:rsidR="00A95B92" w:rsidRPr="00B826CC" w:rsidRDefault="00A95B92" w:rsidP="005E6165">
      <w:pPr>
        <w:spacing w:before="0" w:beforeAutospacing="0"/>
        <w:jc w:val="right"/>
        <w:rPr>
          <w:sz w:val="24"/>
          <w:szCs w:val="24"/>
        </w:rPr>
      </w:pPr>
      <w:r w:rsidRPr="00B826CC">
        <w:rPr>
          <w:sz w:val="24"/>
          <w:szCs w:val="24"/>
        </w:rPr>
        <w:t xml:space="preserve">р.п. Ордынское </w:t>
      </w:r>
    </w:p>
    <w:p w:rsidR="00A95B92" w:rsidRDefault="00A95B92" w:rsidP="005E6165">
      <w:pPr>
        <w:pStyle w:val="NormalWeb"/>
        <w:spacing w:before="0" w:beforeAutospacing="0" w:after="0" w:afterAutospacing="0"/>
        <w:jc w:val="center"/>
        <w:rPr>
          <w:rFonts w:ascii="Times New Roman" w:hAnsi="Times New Roman" w:cs="Times New Roman"/>
        </w:rPr>
      </w:pPr>
      <w:r w:rsidRPr="00B826CC">
        <w:rPr>
          <w:rFonts w:ascii="Times New Roman" w:hAnsi="Times New Roman" w:cs="Times New Roman"/>
        </w:rPr>
        <w:t xml:space="preserve">                                                                                                                     </w:t>
      </w:r>
      <w:r>
        <w:rPr>
          <w:rFonts w:ascii="Times New Roman" w:hAnsi="Times New Roman" w:cs="Times New Roman"/>
        </w:rPr>
        <w:t xml:space="preserve"> </w:t>
      </w:r>
      <w:r w:rsidRPr="00B826CC">
        <w:rPr>
          <w:rFonts w:ascii="Times New Roman" w:hAnsi="Times New Roman" w:cs="Times New Roman"/>
        </w:rPr>
        <w:t xml:space="preserve">№ 155 от 10.10.2016г  </w:t>
      </w:r>
    </w:p>
    <w:p w:rsidR="00A95B92" w:rsidRPr="00B826CC" w:rsidRDefault="00A95B92" w:rsidP="005E6165">
      <w:pPr>
        <w:pStyle w:val="NormalWeb"/>
        <w:spacing w:before="0" w:beforeAutospacing="0" w:after="0" w:afterAutospacing="0"/>
        <w:jc w:val="center"/>
        <w:rPr>
          <w:rFonts w:ascii="Times New Roman" w:hAnsi="Times New Roman" w:cs="Times New Roman"/>
          <w:b/>
          <w:bCs/>
        </w:rPr>
      </w:pPr>
    </w:p>
    <w:p w:rsidR="00A95B92" w:rsidRPr="00B826CC" w:rsidRDefault="00A95B92" w:rsidP="00221633">
      <w:pPr>
        <w:pStyle w:val="ConsPlusNormal"/>
        <w:ind w:firstLine="540"/>
        <w:jc w:val="both"/>
        <w:rPr>
          <w:rFonts w:ascii="Times New Roman" w:hAnsi="Times New Roman" w:cs="Times New Roman"/>
          <w:sz w:val="24"/>
          <w:szCs w:val="24"/>
        </w:rPr>
      </w:pPr>
    </w:p>
    <w:p w:rsidR="00A95B92" w:rsidRPr="00B826CC" w:rsidRDefault="00A95B92" w:rsidP="00221633">
      <w:pPr>
        <w:pStyle w:val="ConsPlusTitle"/>
        <w:jc w:val="center"/>
        <w:rPr>
          <w:rFonts w:ascii="Times New Roman" w:hAnsi="Times New Roman" w:cs="Times New Roman"/>
          <w:sz w:val="24"/>
          <w:szCs w:val="24"/>
        </w:rPr>
      </w:pPr>
      <w:bookmarkStart w:id="0" w:name="P33"/>
      <w:bookmarkEnd w:id="0"/>
      <w:r w:rsidRPr="00B826CC">
        <w:rPr>
          <w:rFonts w:ascii="Times New Roman" w:hAnsi="Times New Roman" w:cs="Times New Roman"/>
          <w:sz w:val="24"/>
          <w:szCs w:val="24"/>
        </w:rPr>
        <w:t>АДМИНИСТРАТИВНЫЙ РЕГЛАМЕНТ</w:t>
      </w:r>
    </w:p>
    <w:p w:rsidR="00A95B92" w:rsidRPr="00B826CC" w:rsidRDefault="00A95B92" w:rsidP="00221633">
      <w:pPr>
        <w:pStyle w:val="ConsPlusTitle"/>
        <w:jc w:val="center"/>
        <w:rPr>
          <w:rFonts w:ascii="Times New Roman" w:hAnsi="Times New Roman" w:cs="Times New Roman"/>
          <w:sz w:val="24"/>
          <w:szCs w:val="24"/>
        </w:rPr>
      </w:pPr>
      <w:r w:rsidRPr="00B826CC">
        <w:rPr>
          <w:rFonts w:ascii="Times New Roman" w:hAnsi="Times New Roman" w:cs="Times New Roman"/>
          <w:sz w:val="24"/>
          <w:szCs w:val="24"/>
        </w:rPr>
        <w:t>ПРЕДОСТАВЛЕНИЯ МУНИЦИПАЛЬНОЙ УСЛУГИ ПО ПОДГОТОВКЕ</w:t>
      </w:r>
    </w:p>
    <w:p w:rsidR="00A95B92" w:rsidRPr="00B826CC" w:rsidRDefault="00A95B92" w:rsidP="00221633">
      <w:pPr>
        <w:pStyle w:val="ConsPlusTitle"/>
        <w:jc w:val="center"/>
        <w:rPr>
          <w:rFonts w:ascii="Times New Roman" w:hAnsi="Times New Roman" w:cs="Times New Roman"/>
          <w:sz w:val="24"/>
          <w:szCs w:val="24"/>
        </w:rPr>
      </w:pPr>
      <w:r w:rsidRPr="00B826CC">
        <w:rPr>
          <w:rFonts w:ascii="Times New Roman" w:hAnsi="Times New Roman" w:cs="Times New Roman"/>
          <w:sz w:val="24"/>
          <w:szCs w:val="24"/>
        </w:rPr>
        <w:t>И ВЫДАЧЕ РАЗРЕШЕНИЯ НА СНОС, ЗАМЕНУ, ПЕРЕСАДКУ,</w:t>
      </w:r>
    </w:p>
    <w:p w:rsidR="00A95B92" w:rsidRPr="00B826CC" w:rsidRDefault="00A95B92" w:rsidP="005874C0">
      <w:pPr>
        <w:pStyle w:val="ConsPlusTitle"/>
        <w:jc w:val="center"/>
        <w:rPr>
          <w:rFonts w:ascii="Times New Roman" w:hAnsi="Times New Roman" w:cs="Times New Roman"/>
          <w:sz w:val="24"/>
          <w:szCs w:val="24"/>
        </w:rPr>
      </w:pPr>
      <w:r w:rsidRPr="00B826CC">
        <w:rPr>
          <w:rFonts w:ascii="Times New Roman" w:hAnsi="Times New Roman" w:cs="Times New Roman"/>
          <w:sz w:val="24"/>
          <w:szCs w:val="24"/>
        </w:rPr>
        <w:t>ОБРЕЗКУ ЗЕЛЕНЫХ НАСАЖДЕНИЙ</w:t>
      </w:r>
    </w:p>
    <w:p w:rsidR="00A95B92" w:rsidRPr="00B826CC" w:rsidRDefault="00A95B92" w:rsidP="006B2E5A">
      <w:pPr>
        <w:spacing w:before="0" w:beforeAutospacing="0"/>
        <w:jc w:val="center"/>
        <w:rPr>
          <w:b/>
          <w:bCs/>
          <w:sz w:val="24"/>
          <w:szCs w:val="24"/>
        </w:rPr>
      </w:pPr>
    </w:p>
    <w:p w:rsidR="00A95B92" w:rsidRPr="00B826CC" w:rsidRDefault="00A95B92" w:rsidP="006B2E5A">
      <w:pPr>
        <w:spacing w:before="0" w:beforeAutospacing="0"/>
        <w:jc w:val="center"/>
        <w:rPr>
          <w:b/>
          <w:bCs/>
          <w:sz w:val="24"/>
          <w:szCs w:val="24"/>
        </w:rPr>
      </w:pPr>
      <w:r w:rsidRPr="00B826CC">
        <w:rPr>
          <w:b/>
          <w:bCs/>
          <w:sz w:val="24"/>
          <w:szCs w:val="24"/>
        </w:rPr>
        <w:t>1. Общие положения</w:t>
      </w:r>
    </w:p>
    <w:p w:rsidR="00A95B92" w:rsidRPr="00B826CC" w:rsidRDefault="00A95B92" w:rsidP="006B2E5A">
      <w:pPr>
        <w:spacing w:before="0" w:beforeAutospacing="0"/>
        <w:jc w:val="center"/>
        <w:rPr>
          <w:b/>
          <w:bCs/>
          <w:sz w:val="24"/>
          <w:szCs w:val="24"/>
        </w:rPr>
      </w:pPr>
    </w:p>
    <w:p w:rsidR="00A95B92" w:rsidRPr="00986494" w:rsidRDefault="00A95B92" w:rsidP="00986494">
      <w:pPr>
        <w:pStyle w:val="ConsPlusTitle"/>
        <w:jc w:val="both"/>
        <w:rPr>
          <w:rFonts w:ascii="Times New Roman" w:hAnsi="Times New Roman" w:cs="Times New Roman"/>
          <w:b w:val="0"/>
          <w:bCs w:val="0"/>
          <w:sz w:val="24"/>
          <w:szCs w:val="24"/>
        </w:rPr>
      </w:pPr>
      <w:r w:rsidRPr="00986494">
        <w:rPr>
          <w:rFonts w:ascii="Times New Roman" w:hAnsi="Times New Roman" w:cs="Times New Roman"/>
          <w:sz w:val="24"/>
          <w:szCs w:val="24"/>
        </w:rPr>
        <w:t xml:space="preserve">1.1. </w:t>
      </w:r>
      <w:r w:rsidRPr="00986494">
        <w:rPr>
          <w:rFonts w:ascii="Times New Roman" w:hAnsi="Times New Roman" w:cs="Times New Roman"/>
          <w:b w:val="0"/>
          <w:bCs w:val="0"/>
          <w:sz w:val="24"/>
          <w:szCs w:val="24"/>
        </w:rPr>
        <w:t>Административный регламент предоставления муниципальной услуги по подготовке</w:t>
      </w:r>
    </w:p>
    <w:p w:rsidR="00A95B92" w:rsidRPr="00986494" w:rsidRDefault="00A95B92" w:rsidP="00986494">
      <w:pPr>
        <w:pStyle w:val="ConsPlusTitle"/>
        <w:jc w:val="both"/>
        <w:rPr>
          <w:rFonts w:ascii="Times New Roman" w:hAnsi="Times New Roman" w:cs="Times New Roman"/>
          <w:b w:val="0"/>
          <w:bCs w:val="0"/>
          <w:sz w:val="24"/>
          <w:szCs w:val="24"/>
        </w:rPr>
      </w:pPr>
      <w:r w:rsidRPr="00986494">
        <w:rPr>
          <w:rFonts w:ascii="Times New Roman" w:hAnsi="Times New Roman" w:cs="Times New Roman"/>
          <w:b w:val="0"/>
          <w:bCs w:val="0"/>
          <w:sz w:val="24"/>
          <w:szCs w:val="24"/>
        </w:rPr>
        <w:t>и выдаче разрешения на снос, замену, пересадку, обрезку зеленых насаждений (далее – административный регламент) устанавливает порядок и стандарт предоставления администрацией рабочего поселка Ордынское  Ордынского района Новосибирской области  (далее – администрация) муниципальной услуги по подготовке и выдаче разрешения на снос, замену, пересадку, обрезку зеленых насаждений</w:t>
      </w:r>
    </w:p>
    <w:p w:rsidR="00A95B92" w:rsidRPr="00986494" w:rsidRDefault="00A95B92" w:rsidP="00986494">
      <w:pPr>
        <w:pStyle w:val="ConsPlusNormal"/>
        <w:jc w:val="both"/>
        <w:rPr>
          <w:rFonts w:ascii="Times New Roman" w:hAnsi="Times New Roman" w:cs="Times New Roman"/>
          <w:sz w:val="24"/>
          <w:szCs w:val="24"/>
        </w:rPr>
      </w:pPr>
      <w:r w:rsidRPr="00986494">
        <w:rPr>
          <w:rFonts w:ascii="Times New Roman" w:hAnsi="Times New Roman" w:cs="Times New Roman"/>
          <w:sz w:val="24"/>
          <w:szCs w:val="24"/>
        </w:rPr>
        <w:t>1.2. Административный регламент устанавливает порядок и стандарт предоставления муниципальной услуги по подготовке и выдаче разрешения на снос, замену, пересадку, обрезку зеленых насаждений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заявителем решений и действий (бездействия) администрации, предоставляющей муниципальную услугу, должностного лица при предоставлении муниципальной услуги.</w:t>
      </w:r>
    </w:p>
    <w:p w:rsidR="00A95B92" w:rsidRPr="00986494" w:rsidRDefault="00A95B92" w:rsidP="00986494">
      <w:pPr>
        <w:pStyle w:val="ConsPlusTitle"/>
        <w:jc w:val="both"/>
        <w:rPr>
          <w:rFonts w:ascii="Times New Roman" w:hAnsi="Times New Roman" w:cs="Times New Roman"/>
          <w:b w:val="0"/>
          <w:bCs w:val="0"/>
          <w:sz w:val="24"/>
          <w:szCs w:val="24"/>
        </w:rPr>
      </w:pPr>
      <w:r w:rsidRPr="00986494">
        <w:rPr>
          <w:rFonts w:ascii="Times New Roman" w:hAnsi="Times New Roman" w:cs="Times New Roman"/>
          <w:b w:val="0"/>
          <w:bCs w:val="0"/>
          <w:sz w:val="24"/>
          <w:szCs w:val="24"/>
        </w:rPr>
        <w:t>1.3. Муниципальная услуга предоставляется физическим и юридическим лицам, имеющим намерение произвести мероприятия по сносу, замене, пересадке, обрезке зеленых насаждений, находящихся в муниципальной собственности, или государственной собственности на которые права не разграничены, озелененных территориях общего пользования (далее - заявитель).</w:t>
      </w:r>
    </w:p>
    <w:p w:rsidR="00A95B92" w:rsidRPr="00986494" w:rsidRDefault="00A95B92" w:rsidP="00986494">
      <w:pPr>
        <w:spacing w:before="0" w:beforeAutospacing="0"/>
        <w:jc w:val="both"/>
        <w:rPr>
          <w:sz w:val="24"/>
          <w:szCs w:val="24"/>
        </w:rPr>
      </w:pPr>
      <w:r w:rsidRPr="00986494">
        <w:rPr>
          <w:sz w:val="24"/>
          <w:szCs w:val="24"/>
        </w:rPr>
        <w:t>1.4. Порядок информирования о правилах предоставления муниципальной услуги по выдаче разрешения на снос, обрезку, пересадку зелёных насаждений</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на информационных стендах непосредственно в администрации;</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 xml:space="preserve">в информационно-телекоммуникационной сети «Интернет», в том числе на официальном сайте администрации </w:t>
      </w:r>
      <w:r w:rsidRPr="00986494">
        <w:rPr>
          <w:sz w:val="24"/>
          <w:szCs w:val="24"/>
          <w:lang w:val="en-US"/>
        </w:rPr>
        <w:t>admin</w:t>
      </w:r>
      <w:r w:rsidRPr="00986494">
        <w:rPr>
          <w:sz w:val="24"/>
          <w:szCs w:val="24"/>
        </w:rPr>
        <w:t>@</w:t>
      </w:r>
      <w:r w:rsidRPr="00986494">
        <w:rPr>
          <w:sz w:val="24"/>
          <w:szCs w:val="24"/>
          <w:lang w:val="en-US"/>
        </w:rPr>
        <w:t>adm</w:t>
      </w:r>
      <w:r w:rsidRPr="00986494">
        <w:rPr>
          <w:sz w:val="24"/>
          <w:szCs w:val="24"/>
        </w:rPr>
        <w:t>-</w:t>
      </w:r>
      <w:r w:rsidRPr="00986494">
        <w:rPr>
          <w:sz w:val="24"/>
          <w:szCs w:val="24"/>
          <w:lang w:val="en-US"/>
        </w:rPr>
        <w:t>ordynsk</w:t>
      </w:r>
      <w:r w:rsidRPr="00986494">
        <w:rPr>
          <w:sz w:val="24"/>
          <w:szCs w:val="24"/>
        </w:rPr>
        <w:t>.</w:t>
      </w:r>
      <w:r w:rsidRPr="00986494">
        <w:rPr>
          <w:sz w:val="24"/>
          <w:szCs w:val="24"/>
          <w:lang w:val="en-US"/>
        </w:rPr>
        <w:t>ru</w:t>
      </w:r>
      <w:r w:rsidRPr="00986494">
        <w:rPr>
          <w:sz w:val="24"/>
          <w:szCs w:val="24"/>
        </w:rPr>
        <w:t>, официальном сайте МФЦ (</w:t>
      </w:r>
      <w:hyperlink r:id="rId6" w:history="1">
        <w:r w:rsidRPr="00986494">
          <w:rPr>
            <w:rStyle w:val="Hyperlink"/>
            <w:sz w:val="24"/>
            <w:szCs w:val="24"/>
          </w:rPr>
          <w:t>www.m</w:t>
        </w:r>
        <w:r w:rsidRPr="00986494">
          <w:rPr>
            <w:rStyle w:val="Hyperlink"/>
            <w:sz w:val="24"/>
            <w:szCs w:val="24"/>
            <w:lang w:val="en-US"/>
          </w:rPr>
          <w:t>fc</w:t>
        </w:r>
        <w:r w:rsidRPr="00986494">
          <w:rPr>
            <w:rStyle w:val="Hyperlink"/>
            <w:sz w:val="24"/>
            <w:szCs w:val="24"/>
          </w:rPr>
          <w:t>-nso.ru</w:t>
        </w:r>
      </w:hyperlink>
      <w:r w:rsidRPr="00986494">
        <w:rPr>
          <w:sz w:val="24"/>
          <w:szCs w:val="24"/>
        </w:rPr>
        <w:t>);</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в средствах массовой информации;</w:t>
      </w:r>
    </w:p>
    <w:p w:rsidR="00A95B92" w:rsidRPr="00986494" w:rsidRDefault="00A95B92" w:rsidP="00986494">
      <w:pPr>
        <w:shd w:val="clear" w:color="auto" w:fill="FFFFFF"/>
        <w:autoSpaceDE w:val="0"/>
        <w:autoSpaceDN w:val="0"/>
        <w:adjustRightInd w:val="0"/>
        <w:spacing w:before="0" w:beforeAutospacing="0"/>
        <w:ind w:firstLine="709"/>
        <w:jc w:val="both"/>
        <w:rPr>
          <w:sz w:val="24"/>
          <w:szCs w:val="24"/>
        </w:rPr>
      </w:pPr>
      <w:r w:rsidRPr="00986494">
        <w:rPr>
          <w:sz w:val="24"/>
          <w:szCs w:val="24"/>
        </w:rPr>
        <w:t>в федеральной государственной информационной системе «Единый портал государственных и муниципальных услуг (функций)» (далее – ЕПГУ) (</w:t>
      </w:r>
      <w:hyperlink r:id="rId7" w:history="1">
        <w:r w:rsidRPr="00986494">
          <w:rPr>
            <w:rStyle w:val="Hyperlink"/>
            <w:sz w:val="24"/>
            <w:szCs w:val="24"/>
          </w:rPr>
          <w:t>www.gosuslugi.ru</w:t>
        </w:r>
      </w:hyperlink>
      <w:r w:rsidRPr="00986494">
        <w:rPr>
          <w:sz w:val="24"/>
          <w:szCs w:val="24"/>
        </w:rPr>
        <w:t>).</w:t>
      </w:r>
    </w:p>
    <w:p w:rsidR="00A95B92" w:rsidRPr="00986494" w:rsidRDefault="00A95B92" w:rsidP="00986494">
      <w:pPr>
        <w:shd w:val="clear" w:color="auto" w:fill="FFFFFF"/>
        <w:autoSpaceDE w:val="0"/>
        <w:autoSpaceDN w:val="0"/>
        <w:adjustRightInd w:val="0"/>
        <w:spacing w:before="0" w:beforeAutospacing="0"/>
        <w:ind w:firstLine="709"/>
        <w:jc w:val="both"/>
        <w:rPr>
          <w:sz w:val="24"/>
          <w:szCs w:val="24"/>
        </w:rPr>
      </w:pPr>
      <w:r w:rsidRPr="00986494">
        <w:rPr>
          <w:sz w:val="24"/>
          <w:szCs w:val="24"/>
        </w:rPr>
        <w:t xml:space="preserve">Сведения о местах нахождения, контактных телефонах и графиках работы филиалов МФЦ размещаются на официальном сайте МФЦ – </w:t>
      </w:r>
      <w:hyperlink r:id="rId8" w:history="1">
        <w:r w:rsidRPr="00986494">
          <w:rPr>
            <w:rStyle w:val="Hyperlink"/>
            <w:sz w:val="24"/>
            <w:szCs w:val="24"/>
          </w:rPr>
          <w:t>www.mfc-nso.ru</w:t>
        </w:r>
      </w:hyperlink>
      <w:r w:rsidRPr="00986494">
        <w:rPr>
          <w:sz w:val="24"/>
          <w:szCs w:val="24"/>
        </w:rPr>
        <w:t>, на стендах МФЦ, а также указанные сведения можно получить по телефону единой справочной службы МФЦ – 052.</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 xml:space="preserve">Информирование заявителей о наименовании администрации, порядке направления обращения и факте его поступления осуществляет сотрудник ведущий специалист  в кабинете № </w:t>
      </w:r>
      <w:r>
        <w:rPr>
          <w:rFonts w:ascii="Times New Roman" w:hAnsi="Times New Roman" w:cs="Times New Roman"/>
        </w:rPr>
        <w:t>4</w:t>
      </w:r>
      <w:r w:rsidRPr="00986494">
        <w:rPr>
          <w:rFonts w:ascii="Times New Roman" w:hAnsi="Times New Roman" w:cs="Times New Roman"/>
        </w:rPr>
        <w:t>.</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 xml:space="preserve">Информирование о порядке предоставления муниципальной услуги, в том числе о ходе предоставления муниципальной услуги, осуществляет сотрудник ведущий специалист  в кабинете № </w:t>
      </w:r>
      <w:r>
        <w:rPr>
          <w:rFonts w:ascii="Times New Roman" w:hAnsi="Times New Roman" w:cs="Times New Roman"/>
        </w:rPr>
        <w:t>4</w:t>
      </w:r>
      <w:r w:rsidRPr="00986494">
        <w:rPr>
          <w:rFonts w:ascii="Times New Roman" w:hAnsi="Times New Roman" w:cs="Times New Roman"/>
        </w:rPr>
        <w:t>.</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i/>
          <w:iCs/>
        </w:rPr>
      </w:pPr>
      <w:r w:rsidRPr="00986494">
        <w:rPr>
          <w:rFonts w:ascii="Times New Roman" w:hAnsi="Times New Roman" w:cs="Times New Roman"/>
        </w:rPr>
        <w:t xml:space="preserve">Почтовый адрес администрации: 633261 Новосибирская область Ордынский район р.п. Ордынское проспект Ленина дом 19  </w:t>
      </w:r>
      <w:r w:rsidRPr="00986494">
        <w:rPr>
          <w:rFonts w:ascii="Times New Roman" w:hAnsi="Times New Roman" w:cs="Times New Roman"/>
          <w:i/>
          <w:iCs/>
        </w:rPr>
        <w:t>.</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Прием заявителей по вопросам предоставления муниципальной услуги осуществляется в соответствии со следующим графиком:</w:t>
      </w:r>
    </w:p>
    <w:p w:rsidR="00A95B92" w:rsidRPr="00986494" w:rsidRDefault="00A95B92" w:rsidP="00986494">
      <w:pPr>
        <w:pStyle w:val="NormalWeb"/>
        <w:spacing w:before="0" w:beforeAutospacing="0" w:after="0" w:afterAutospacing="0"/>
        <w:ind w:firstLine="1134"/>
        <w:jc w:val="both"/>
        <w:rPr>
          <w:rFonts w:ascii="Times New Roman" w:hAnsi="Times New Roman" w:cs="Times New Roman"/>
        </w:rPr>
      </w:pPr>
      <w:r w:rsidRPr="00986494">
        <w:rPr>
          <w:rFonts w:ascii="Times New Roman" w:hAnsi="Times New Roman" w:cs="Times New Roman"/>
        </w:rPr>
        <w:t>понедельник      с 8-30 до 13-00;</w:t>
      </w:r>
    </w:p>
    <w:p w:rsidR="00A95B92" w:rsidRPr="00986494" w:rsidRDefault="00A95B92" w:rsidP="00986494">
      <w:pPr>
        <w:pStyle w:val="NormalWeb"/>
        <w:spacing w:before="0" w:beforeAutospacing="0" w:after="0" w:afterAutospacing="0"/>
        <w:ind w:firstLine="1134"/>
        <w:jc w:val="both"/>
        <w:rPr>
          <w:rFonts w:ascii="Times New Roman" w:hAnsi="Times New Roman" w:cs="Times New Roman"/>
        </w:rPr>
      </w:pPr>
      <w:r w:rsidRPr="00986494">
        <w:rPr>
          <w:rFonts w:ascii="Times New Roman" w:hAnsi="Times New Roman" w:cs="Times New Roman"/>
        </w:rPr>
        <w:t>вторник              с 8-30 до 13-00;</w:t>
      </w:r>
    </w:p>
    <w:p w:rsidR="00A95B92" w:rsidRPr="00986494" w:rsidRDefault="00A95B92" w:rsidP="00986494">
      <w:pPr>
        <w:pStyle w:val="NormalWeb"/>
        <w:spacing w:before="0" w:beforeAutospacing="0" w:after="0" w:afterAutospacing="0"/>
        <w:ind w:firstLine="1134"/>
        <w:jc w:val="both"/>
        <w:rPr>
          <w:rFonts w:ascii="Times New Roman" w:hAnsi="Times New Roman" w:cs="Times New Roman"/>
        </w:rPr>
      </w:pPr>
      <w:r w:rsidRPr="00986494">
        <w:rPr>
          <w:rFonts w:ascii="Times New Roman" w:hAnsi="Times New Roman" w:cs="Times New Roman"/>
        </w:rPr>
        <w:t>среда                   с 8-30 до 13-00;</w:t>
      </w:r>
    </w:p>
    <w:p w:rsidR="00A95B92" w:rsidRPr="00986494" w:rsidRDefault="00A95B92" w:rsidP="00986494">
      <w:pPr>
        <w:pStyle w:val="NormalWeb"/>
        <w:spacing w:before="0" w:beforeAutospacing="0" w:after="0" w:afterAutospacing="0"/>
        <w:ind w:firstLine="1134"/>
        <w:jc w:val="both"/>
        <w:rPr>
          <w:rFonts w:ascii="Times New Roman" w:hAnsi="Times New Roman" w:cs="Times New Roman"/>
        </w:rPr>
      </w:pPr>
      <w:r w:rsidRPr="00986494">
        <w:rPr>
          <w:rFonts w:ascii="Times New Roman" w:hAnsi="Times New Roman" w:cs="Times New Roman"/>
        </w:rPr>
        <w:t>четверг               с 8-30 до 13-00;</w:t>
      </w:r>
    </w:p>
    <w:p w:rsidR="00A95B92" w:rsidRPr="00986494" w:rsidRDefault="00A95B92" w:rsidP="00986494">
      <w:pPr>
        <w:pStyle w:val="NormalWeb"/>
        <w:spacing w:before="0" w:beforeAutospacing="0" w:after="0" w:afterAutospacing="0"/>
        <w:ind w:firstLine="1134"/>
        <w:jc w:val="both"/>
        <w:rPr>
          <w:rFonts w:ascii="Times New Roman" w:hAnsi="Times New Roman" w:cs="Times New Roman"/>
        </w:rPr>
      </w:pPr>
      <w:r w:rsidRPr="00986494">
        <w:rPr>
          <w:rFonts w:ascii="Times New Roman" w:hAnsi="Times New Roman" w:cs="Times New Roman"/>
        </w:rPr>
        <w:t>пятница              с 8-30 до 13-00.</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Телефон для справок (консультаций) о порядке получения информации, направления запроса: 8(383)59-2</w:t>
      </w:r>
      <w:r>
        <w:rPr>
          <w:rFonts w:ascii="Times New Roman" w:hAnsi="Times New Roman" w:cs="Times New Roman"/>
        </w:rPr>
        <w:t>3</w:t>
      </w:r>
      <w:r w:rsidRPr="00986494">
        <w:rPr>
          <w:rFonts w:ascii="Times New Roman" w:hAnsi="Times New Roman" w:cs="Times New Roman"/>
        </w:rPr>
        <w:t>-345.</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Телефон для справок (консультаций) о порядке предоставления муниципальной услуги: 8(383)59-2</w:t>
      </w:r>
      <w:r>
        <w:rPr>
          <w:rFonts w:ascii="Times New Roman" w:hAnsi="Times New Roman" w:cs="Times New Roman"/>
        </w:rPr>
        <w:t>3</w:t>
      </w:r>
      <w:r w:rsidRPr="00986494">
        <w:rPr>
          <w:rFonts w:ascii="Times New Roman" w:hAnsi="Times New Roman" w:cs="Times New Roman"/>
        </w:rPr>
        <w:t>-345.</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Факс: 8(383)59-2</w:t>
      </w:r>
      <w:r>
        <w:rPr>
          <w:rFonts w:ascii="Times New Roman" w:hAnsi="Times New Roman" w:cs="Times New Roman"/>
        </w:rPr>
        <w:t>3</w:t>
      </w:r>
      <w:r w:rsidRPr="00986494">
        <w:rPr>
          <w:rFonts w:ascii="Times New Roman" w:hAnsi="Times New Roman" w:cs="Times New Roman"/>
        </w:rPr>
        <w:t>-345.</w:t>
      </w:r>
    </w:p>
    <w:p w:rsidR="00A95B92" w:rsidRPr="00986494" w:rsidRDefault="00A95B92" w:rsidP="00986494">
      <w:pPr>
        <w:widowControl w:val="0"/>
        <w:autoSpaceDE w:val="0"/>
        <w:autoSpaceDN w:val="0"/>
        <w:adjustRightInd w:val="0"/>
        <w:spacing w:before="0" w:beforeAutospacing="0"/>
        <w:rPr>
          <w:sz w:val="24"/>
          <w:szCs w:val="24"/>
        </w:rPr>
      </w:pPr>
      <w:r w:rsidRPr="00986494">
        <w:rPr>
          <w:sz w:val="24"/>
          <w:szCs w:val="24"/>
        </w:rPr>
        <w:t xml:space="preserve">Адрес электронной почты: </w:t>
      </w:r>
      <w:r w:rsidRPr="00986494">
        <w:rPr>
          <w:sz w:val="24"/>
          <w:szCs w:val="24"/>
          <w:lang w:val="en-US"/>
        </w:rPr>
        <w:t>possovet</w:t>
      </w:r>
      <w:r w:rsidRPr="00986494">
        <w:rPr>
          <w:sz w:val="24"/>
          <w:szCs w:val="24"/>
        </w:rPr>
        <w:t>@</w:t>
      </w:r>
      <w:r w:rsidRPr="00986494">
        <w:rPr>
          <w:sz w:val="24"/>
          <w:szCs w:val="24"/>
          <w:lang w:val="en-US"/>
        </w:rPr>
        <w:t>ngs</w:t>
      </w:r>
      <w:r w:rsidRPr="00986494">
        <w:rPr>
          <w:sz w:val="24"/>
          <w:szCs w:val="24"/>
        </w:rPr>
        <w:t>.</w:t>
      </w:r>
      <w:r w:rsidRPr="00986494">
        <w:rPr>
          <w:sz w:val="24"/>
          <w:szCs w:val="24"/>
          <w:lang w:val="en-US"/>
        </w:rPr>
        <w:t>ru</w:t>
      </w:r>
      <w:r w:rsidRPr="00986494">
        <w:rPr>
          <w:sz w:val="24"/>
          <w:szCs w:val="24"/>
        </w:rPr>
        <w:t>.</w:t>
      </w:r>
    </w:p>
    <w:p w:rsidR="00A95B92" w:rsidRPr="00986494" w:rsidRDefault="00A95B92" w:rsidP="00986494">
      <w:pPr>
        <w:shd w:val="clear" w:color="auto" w:fill="FFFFFF"/>
        <w:autoSpaceDE w:val="0"/>
        <w:autoSpaceDN w:val="0"/>
        <w:adjustRightInd w:val="0"/>
        <w:spacing w:before="0" w:beforeAutospacing="0"/>
        <w:ind w:firstLine="709"/>
        <w:jc w:val="both"/>
        <w:rPr>
          <w:sz w:val="24"/>
          <w:szCs w:val="24"/>
        </w:rPr>
      </w:pPr>
      <w:r w:rsidRPr="00986494">
        <w:rPr>
          <w:sz w:val="24"/>
          <w:szCs w:val="24"/>
        </w:rPr>
        <w:t>Информация по вопросам предоставления муниципальной услуги предоставляется в:</w:t>
      </w:r>
    </w:p>
    <w:p w:rsidR="00A95B92" w:rsidRPr="00986494" w:rsidRDefault="00A95B92" w:rsidP="00986494">
      <w:pPr>
        <w:shd w:val="clear" w:color="auto" w:fill="FFFFFF"/>
        <w:autoSpaceDE w:val="0"/>
        <w:autoSpaceDN w:val="0"/>
        <w:adjustRightInd w:val="0"/>
        <w:spacing w:before="0" w:beforeAutospacing="0"/>
        <w:ind w:firstLine="709"/>
        <w:jc w:val="both"/>
        <w:rPr>
          <w:sz w:val="24"/>
          <w:szCs w:val="24"/>
        </w:rPr>
      </w:pPr>
      <w:r w:rsidRPr="00986494">
        <w:rPr>
          <w:sz w:val="24"/>
          <w:szCs w:val="24"/>
        </w:rPr>
        <w:t>устной форме (лично или по телефону в соответствии с графиком приема заявителей);</w:t>
      </w:r>
    </w:p>
    <w:p w:rsidR="00A95B92" w:rsidRPr="00986494" w:rsidRDefault="00A95B92" w:rsidP="00986494">
      <w:pPr>
        <w:shd w:val="clear" w:color="auto" w:fill="FFFFFF"/>
        <w:autoSpaceDE w:val="0"/>
        <w:autoSpaceDN w:val="0"/>
        <w:adjustRightInd w:val="0"/>
        <w:spacing w:before="0" w:beforeAutospacing="0"/>
        <w:ind w:firstLine="709"/>
        <w:jc w:val="both"/>
        <w:rPr>
          <w:sz w:val="24"/>
          <w:szCs w:val="24"/>
        </w:rPr>
      </w:pPr>
      <w:r w:rsidRPr="00986494">
        <w:rPr>
          <w:sz w:val="24"/>
          <w:szCs w:val="24"/>
        </w:rPr>
        <w:t>письменной форме (лично или почтовым сообщением);</w:t>
      </w:r>
    </w:p>
    <w:p w:rsidR="00A95B92" w:rsidRPr="00986494" w:rsidRDefault="00A95B92" w:rsidP="00986494">
      <w:pPr>
        <w:shd w:val="clear" w:color="auto" w:fill="FFFFFF"/>
        <w:autoSpaceDE w:val="0"/>
        <w:autoSpaceDN w:val="0"/>
        <w:adjustRightInd w:val="0"/>
        <w:spacing w:before="0" w:beforeAutospacing="0"/>
        <w:ind w:firstLine="709"/>
        <w:jc w:val="both"/>
        <w:rPr>
          <w:sz w:val="24"/>
          <w:szCs w:val="24"/>
        </w:rPr>
      </w:pPr>
      <w:r w:rsidRPr="00986494">
        <w:rPr>
          <w:sz w:val="24"/>
          <w:szCs w:val="24"/>
        </w:rPr>
        <w:t>электронной форме, в том числе через ЕПГУ.</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 xml:space="preserve">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 Кроме того, на поступившее в государственный орган,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9" w:history="1">
        <w:r w:rsidRPr="00986494">
          <w:rPr>
            <w:color w:val="0000FF"/>
            <w:sz w:val="24"/>
            <w:szCs w:val="24"/>
          </w:rPr>
          <w:t>части 2 статьи 6</w:t>
        </w:r>
      </w:hyperlink>
      <w:r w:rsidRPr="00986494">
        <w:rPr>
          <w:sz w:val="24"/>
          <w:szCs w:val="24"/>
        </w:rPr>
        <w:t xml:space="preserve"> настоящего Федерального закона на официальном сайте данных государственного органа или органа местного самоуправления в информационно-телекоммуникационной сети "Интернет".</w:t>
      </w:r>
    </w:p>
    <w:p w:rsidR="00A95B92" w:rsidRPr="00986494" w:rsidRDefault="00A95B92" w:rsidP="00986494">
      <w:pPr>
        <w:autoSpaceDE w:val="0"/>
        <w:autoSpaceDN w:val="0"/>
        <w:adjustRightInd w:val="0"/>
        <w:spacing w:before="0" w:beforeAutospacing="0"/>
        <w:ind w:firstLine="709"/>
        <w:jc w:val="both"/>
        <w:rPr>
          <w:sz w:val="24"/>
          <w:szCs w:val="24"/>
        </w:rPr>
      </w:pPr>
      <w:r w:rsidRPr="00986494">
        <w:rPr>
          <w:sz w:val="24"/>
          <w:szCs w:val="24"/>
        </w:rPr>
        <w:t>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A95B92" w:rsidRPr="00986494" w:rsidRDefault="00A95B92" w:rsidP="00986494">
      <w:pPr>
        <w:shd w:val="clear" w:color="auto" w:fill="FFFFFF"/>
        <w:tabs>
          <w:tab w:val="left" w:pos="1541"/>
        </w:tabs>
        <w:spacing w:before="0" w:beforeAutospacing="0" w:line="317" w:lineRule="exact"/>
        <w:ind w:right="7"/>
        <w:jc w:val="both"/>
        <w:rPr>
          <w:sz w:val="24"/>
          <w:szCs w:val="24"/>
        </w:rPr>
      </w:pPr>
      <w:r w:rsidRPr="00986494">
        <w:rPr>
          <w:spacing w:val="-14"/>
          <w:sz w:val="24"/>
          <w:szCs w:val="24"/>
        </w:rPr>
        <w:t>1.5.</w:t>
      </w:r>
      <w:r w:rsidRPr="00986494">
        <w:rPr>
          <w:sz w:val="24"/>
          <w:szCs w:val="24"/>
        </w:rPr>
        <w:t xml:space="preserve"> Муниципальная услуга предоставляется бесплатно, если действующим законодательством и настоящим Административным регламентом не предусмотрено иное.</w:t>
      </w:r>
    </w:p>
    <w:p w:rsidR="00A95B92" w:rsidRPr="00986494" w:rsidRDefault="00A95B92" w:rsidP="00986494">
      <w:pPr>
        <w:spacing w:before="0" w:beforeAutospacing="0"/>
        <w:ind w:firstLine="555"/>
        <w:jc w:val="both"/>
        <w:rPr>
          <w:sz w:val="24"/>
          <w:szCs w:val="24"/>
        </w:rPr>
      </w:pPr>
    </w:p>
    <w:p w:rsidR="00A95B92" w:rsidRPr="00986494" w:rsidRDefault="00A95B92" w:rsidP="00986494">
      <w:pPr>
        <w:spacing w:before="0" w:beforeAutospacing="0"/>
        <w:jc w:val="center"/>
        <w:rPr>
          <w:b/>
          <w:bCs/>
          <w:sz w:val="24"/>
          <w:szCs w:val="24"/>
        </w:rPr>
      </w:pPr>
      <w:r w:rsidRPr="00986494">
        <w:rPr>
          <w:b/>
          <w:bCs/>
          <w:sz w:val="24"/>
          <w:szCs w:val="24"/>
        </w:rPr>
        <w:t xml:space="preserve">2. Стандарт предоставления муниципальной услуги </w:t>
      </w:r>
    </w:p>
    <w:p w:rsidR="00A95B92" w:rsidRPr="00986494" w:rsidRDefault="00A95B92" w:rsidP="00986494">
      <w:pPr>
        <w:spacing w:before="0" w:beforeAutospacing="0"/>
        <w:jc w:val="both"/>
        <w:rPr>
          <w:sz w:val="24"/>
          <w:szCs w:val="24"/>
        </w:rPr>
      </w:pPr>
    </w:p>
    <w:p w:rsidR="00A95B92" w:rsidRPr="00986494" w:rsidRDefault="00A95B92" w:rsidP="00986494">
      <w:pPr>
        <w:spacing w:before="0" w:beforeAutospacing="0"/>
        <w:ind w:firstLine="709"/>
        <w:jc w:val="both"/>
        <w:rPr>
          <w:sz w:val="24"/>
          <w:szCs w:val="24"/>
        </w:rPr>
      </w:pPr>
      <w:r w:rsidRPr="00986494">
        <w:rPr>
          <w:sz w:val="24"/>
          <w:szCs w:val="24"/>
        </w:rPr>
        <w:t>2.1. Наименование муниципальной услуги: подготовка и выдача разрешения на снос, замену, пересадку, обрезку зеленых насаждений.</w:t>
      </w:r>
    </w:p>
    <w:p w:rsidR="00A95B92" w:rsidRPr="00986494" w:rsidRDefault="00A95B92" w:rsidP="00986494">
      <w:pPr>
        <w:widowControl w:val="0"/>
        <w:autoSpaceDE w:val="0"/>
        <w:autoSpaceDN w:val="0"/>
        <w:adjustRightInd w:val="0"/>
        <w:spacing w:before="0" w:beforeAutospacing="0"/>
        <w:ind w:firstLine="709"/>
        <w:rPr>
          <w:sz w:val="24"/>
          <w:szCs w:val="24"/>
        </w:rPr>
      </w:pPr>
      <w:r w:rsidRPr="00986494">
        <w:rPr>
          <w:sz w:val="24"/>
          <w:szCs w:val="24"/>
        </w:rPr>
        <w:t xml:space="preserve">2.2. Муниципальная услуга предоставляется администрацией рабочего поселка Ордынское  Ордынского района Новосибирской области. </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 xml:space="preserve">Ответственным за организацию предоставления муниципальной услуги является ведущий специалист  в кабинете № </w:t>
      </w:r>
      <w:r>
        <w:rPr>
          <w:rFonts w:ascii="Times New Roman" w:hAnsi="Times New Roman" w:cs="Times New Roman"/>
        </w:rPr>
        <w:t>4</w:t>
      </w:r>
      <w:r w:rsidRPr="00986494">
        <w:rPr>
          <w:rFonts w:ascii="Times New Roman" w:hAnsi="Times New Roman" w:cs="Times New Roman"/>
        </w:rPr>
        <w:t>.</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A95B92" w:rsidRPr="00986494" w:rsidRDefault="00A95B92" w:rsidP="00986494">
      <w:pPr>
        <w:spacing w:before="0" w:beforeAutospacing="0"/>
        <w:ind w:firstLine="709"/>
        <w:jc w:val="both"/>
        <w:rPr>
          <w:sz w:val="24"/>
          <w:szCs w:val="24"/>
        </w:rPr>
      </w:pPr>
      <w:r w:rsidRPr="00986494">
        <w:rPr>
          <w:sz w:val="24"/>
          <w:szCs w:val="24"/>
        </w:rPr>
        <w:t>2.3. Результат предоставления муниципальной услуги.</w:t>
      </w:r>
    </w:p>
    <w:p w:rsidR="00A95B92" w:rsidRPr="00986494" w:rsidRDefault="00A95B92" w:rsidP="00986494">
      <w:pPr>
        <w:spacing w:before="0" w:beforeAutospacing="0"/>
        <w:ind w:firstLine="709"/>
        <w:jc w:val="both"/>
        <w:rPr>
          <w:sz w:val="24"/>
          <w:szCs w:val="24"/>
        </w:rPr>
      </w:pPr>
      <w:r w:rsidRPr="00986494">
        <w:rPr>
          <w:sz w:val="24"/>
          <w:szCs w:val="24"/>
        </w:rPr>
        <w:t>Конечным результатом процедуры предоставления разрешения на снос, обрезку, пересадку зелёных насаждений может быть один из вариантов:</w:t>
      </w:r>
    </w:p>
    <w:p w:rsidR="00A95B92" w:rsidRPr="00986494" w:rsidRDefault="00A95B92" w:rsidP="00986494">
      <w:pPr>
        <w:spacing w:before="0" w:beforeAutospacing="0"/>
        <w:ind w:firstLine="709"/>
        <w:jc w:val="both"/>
        <w:rPr>
          <w:sz w:val="24"/>
          <w:szCs w:val="24"/>
        </w:rPr>
      </w:pPr>
      <w:r w:rsidRPr="00986494">
        <w:rPr>
          <w:sz w:val="24"/>
          <w:szCs w:val="24"/>
        </w:rPr>
        <w:t>- выдача разрешения на снос, обрезку, пересадку зелёных насаждений (Приложение 3);</w:t>
      </w:r>
    </w:p>
    <w:p w:rsidR="00A95B92" w:rsidRPr="00986494" w:rsidRDefault="00A95B92" w:rsidP="00986494">
      <w:pPr>
        <w:spacing w:before="0" w:beforeAutospacing="0"/>
        <w:ind w:firstLine="709"/>
        <w:jc w:val="both"/>
        <w:rPr>
          <w:sz w:val="24"/>
          <w:szCs w:val="24"/>
        </w:rPr>
      </w:pPr>
      <w:r w:rsidRPr="00986494">
        <w:rPr>
          <w:sz w:val="24"/>
          <w:szCs w:val="24"/>
        </w:rPr>
        <w:t>- выдача отказа в предоставлении разрешения на снос, обрезку, пересадку зелёных насаждений.</w:t>
      </w:r>
    </w:p>
    <w:p w:rsidR="00A95B92" w:rsidRPr="00986494" w:rsidRDefault="00A95B92" w:rsidP="00986494">
      <w:pPr>
        <w:tabs>
          <w:tab w:val="left" w:pos="720"/>
        </w:tabs>
        <w:spacing w:before="0" w:beforeAutospacing="0"/>
        <w:ind w:firstLine="709"/>
        <w:jc w:val="both"/>
        <w:rPr>
          <w:sz w:val="24"/>
          <w:szCs w:val="24"/>
        </w:rPr>
      </w:pPr>
      <w:r w:rsidRPr="00986494">
        <w:rPr>
          <w:sz w:val="24"/>
          <w:szCs w:val="24"/>
        </w:rPr>
        <w:t>2.4. Срок предоставления муниципальной услуги.</w:t>
      </w:r>
    </w:p>
    <w:p w:rsidR="00A95B92" w:rsidRPr="00986494" w:rsidRDefault="00A95B92" w:rsidP="00986494">
      <w:pPr>
        <w:pStyle w:val="ConsPlusNormal"/>
        <w:tabs>
          <w:tab w:val="left" w:pos="720"/>
        </w:tabs>
        <w:ind w:firstLine="709"/>
        <w:jc w:val="both"/>
        <w:rPr>
          <w:rFonts w:ascii="Times New Roman" w:hAnsi="Times New Roman" w:cs="Times New Roman"/>
          <w:sz w:val="24"/>
          <w:szCs w:val="24"/>
        </w:rPr>
      </w:pPr>
      <w:r w:rsidRPr="00986494">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более 15 минут.</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ab/>
        <w:t>Общий срок предоставления муниципальной услуги не должен превышать 30 дней со дня регистрации заявления с приложением полного пакета документов, предусмотренных в пункте 2.6. настоящего административного регламента.</w:t>
      </w:r>
    </w:p>
    <w:p w:rsidR="00A95B92" w:rsidRPr="00986494" w:rsidRDefault="00A95B92" w:rsidP="00986494">
      <w:pPr>
        <w:tabs>
          <w:tab w:val="left" w:pos="1080"/>
        </w:tabs>
        <w:spacing w:before="0" w:beforeAutospacing="0"/>
        <w:ind w:firstLine="709"/>
        <w:jc w:val="both"/>
        <w:rPr>
          <w:sz w:val="24"/>
          <w:szCs w:val="24"/>
        </w:rPr>
      </w:pPr>
      <w:r w:rsidRPr="00986494">
        <w:rPr>
          <w:sz w:val="24"/>
          <w:szCs w:val="24"/>
        </w:rPr>
        <w:t>2.5.</w:t>
      </w:r>
      <w:r w:rsidRPr="00986494">
        <w:rPr>
          <w:sz w:val="24"/>
          <w:szCs w:val="24"/>
        </w:rPr>
        <w:tab/>
        <w:t>Нормативные правовые акты, регулирующие предоставление муниципальной услуги:</w:t>
      </w:r>
    </w:p>
    <w:p w:rsidR="00A95B92" w:rsidRPr="00986494" w:rsidRDefault="00A95B92" w:rsidP="00986494">
      <w:pPr>
        <w:numPr>
          <w:ilvl w:val="0"/>
          <w:numId w:val="5"/>
        </w:numPr>
        <w:suppressAutoHyphens/>
        <w:spacing w:before="0" w:beforeAutospacing="0"/>
        <w:ind w:left="0" w:firstLine="357"/>
        <w:jc w:val="both"/>
        <w:rPr>
          <w:color w:val="000000"/>
          <w:sz w:val="24"/>
          <w:szCs w:val="24"/>
        </w:rPr>
      </w:pPr>
      <w:r w:rsidRPr="00986494">
        <w:rPr>
          <w:b/>
          <w:bCs/>
          <w:sz w:val="24"/>
          <w:szCs w:val="24"/>
        </w:rPr>
        <w:t xml:space="preserve"> </w:t>
      </w:r>
      <w:r w:rsidRPr="00986494">
        <w:rPr>
          <w:color w:val="000000"/>
          <w:sz w:val="24"/>
          <w:szCs w:val="24"/>
        </w:rPr>
        <w:t>Конституция Российской Федерации («Российская газета», 1993, № 237; 2008, № 267; 2009, № 7, Собрание законодательства Российской Федерации, 2009, № 1, ст. 1, ст. 2, № 4 ст. 445);</w:t>
      </w:r>
    </w:p>
    <w:p w:rsidR="00A95B92" w:rsidRPr="00986494" w:rsidRDefault="00A95B92" w:rsidP="00986494">
      <w:pPr>
        <w:widowControl w:val="0"/>
        <w:numPr>
          <w:ilvl w:val="0"/>
          <w:numId w:val="5"/>
        </w:numPr>
        <w:tabs>
          <w:tab w:val="left" w:pos="555"/>
        </w:tabs>
        <w:suppressAutoHyphens/>
        <w:spacing w:before="0" w:beforeAutospacing="0"/>
        <w:ind w:left="0" w:firstLine="357"/>
        <w:jc w:val="both"/>
        <w:rPr>
          <w:sz w:val="24"/>
          <w:szCs w:val="24"/>
        </w:rPr>
      </w:pPr>
      <w:r w:rsidRPr="00986494">
        <w:rPr>
          <w:sz w:val="24"/>
          <w:szCs w:val="24"/>
        </w:rPr>
        <w:t>Федеральный закон от 06.10.2003 № 131-ФЗ «Об общих принципах организации местного самоуправления в Российской Федерации»;</w:t>
      </w:r>
    </w:p>
    <w:p w:rsidR="00A95B92" w:rsidRPr="00986494" w:rsidRDefault="00A95B92" w:rsidP="00986494">
      <w:pPr>
        <w:widowControl w:val="0"/>
        <w:numPr>
          <w:ilvl w:val="0"/>
          <w:numId w:val="5"/>
        </w:numPr>
        <w:tabs>
          <w:tab w:val="left" w:pos="555"/>
        </w:tabs>
        <w:suppressAutoHyphens/>
        <w:spacing w:before="0" w:beforeAutospacing="0"/>
        <w:ind w:left="0" w:firstLine="357"/>
        <w:jc w:val="both"/>
        <w:rPr>
          <w:sz w:val="24"/>
          <w:szCs w:val="24"/>
        </w:rPr>
      </w:pPr>
      <w:r w:rsidRPr="00986494">
        <w:rPr>
          <w:sz w:val="24"/>
          <w:szCs w:val="24"/>
        </w:rPr>
        <w:t>Федеральный закон от 27.07.2010 № 210-ФЗ «Об организации предоставления государственных и муниципальных услуг»;</w:t>
      </w:r>
    </w:p>
    <w:p w:rsidR="00A95B92" w:rsidRPr="00986494" w:rsidRDefault="00A95B92" w:rsidP="00986494">
      <w:pPr>
        <w:widowControl w:val="0"/>
        <w:numPr>
          <w:ilvl w:val="0"/>
          <w:numId w:val="5"/>
        </w:numPr>
        <w:tabs>
          <w:tab w:val="left" w:pos="570"/>
        </w:tabs>
        <w:suppressAutoHyphens/>
        <w:autoSpaceDE w:val="0"/>
        <w:spacing w:before="0" w:beforeAutospacing="0"/>
        <w:ind w:left="0" w:firstLine="357"/>
        <w:jc w:val="both"/>
        <w:rPr>
          <w:sz w:val="24"/>
          <w:szCs w:val="24"/>
        </w:rPr>
      </w:pPr>
      <w:r w:rsidRPr="00986494">
        <w:rPr>
          <w:sz w:val="24"/>
          <w:szCs w:val="24"/>
        </w:rPr>
        <w:t>Федеральный закон от 10.01.2002 № 7-ФЗ «Об охране окружающей среды»;</w:t>
      </w:r>
    </w:p>
    <w:p w:rsidR="00A95B92" w:rsidRPr="00986494" w:rsidRDefault="00A95B92" w:rsidP="00986494">
      <w:pPr>
        <w:widowControl w:val="0"/>
        <w:numPr>
          <w:ilvl w:val="0"/>
          <w:numId w:val="5"/>
        </w:numPr>
        <w:tabs>
          <w:tab w:val="left" w:pos="555"/>
        </w:tabs>
        <w:suppressAutoHyphens/>
        <w:autoSpaceDE w:val="0"/>
        <w:spacing w:before="0" w:beforeAutospacing="0"/>
        <w:ind w:left="0" w:firstLine="357"/>
        <w:jc w:val="both"/>
        <w:rPr>
          <w:sz w:val="24"/>
          <w:szCs w:val="24"/>
        </w:rPr>
      </w:pPr>
      <w:r w:rsidRPr="00986494">
        <w:rPr>
          <w:sz w:val="24"/>
          <w:szCs w:val="24"/>
        </w:rPr>
        <w:t>Федеральный закон от 30.03.1999 № 52-ФЗ «О санитарно-эпидемиологическом благополучии населения».</w:t>
      </w:r>
    </w:p>
    <w:p w:rsidR="00A95B92" w:rsidRPr="00986494" w:rsidRDefault="00A95B92" w:rsidP="00986494">
      <w:pPr>
        <w:numPr>
          <w:ilvl w:val="0"/>
          <w:numId w:val="5"/>
        </w:numPr>
        <w:suppressAutoHyphens/>
        <w:spacing w:before="0" w:beforeAutospacing="0"/>
        <w:ind w:left="0" w:firstLine="357"/>
        <w:jc w:val="both"/>
        <w:rPr>
          <w:color w:val="000000"/>
          <w:sz w:val="24"/>
          <w:szCs w:val="24"/>
        </w:rPr>
      </w:pPr>
      <w:r w:rsidRPr="00986494">
        <w:rPr>
          <w:color w:val="000000"/>
          <w:sz w:val="24"/>
          <w:szCs w:val="24"/>
        </w:rPr>
        <w:t>Федеральным законом от 02.05.2006 № 59-ФЗ «О порядке рассмотрения обращений граждан Российской Федерации»;</w:t>
      </w:r>
    </w:p>
    <w:p w:rsidR="00A95B92" w:rsidRPr="00986494" w:rsidRDefault="00A95B92" w:rsidP="00986494">
      <w:pPr>
        <w:spacing w:before="0" w:beforeAutospacing="0"/>
        <w:ind w:firstLine="709"/>
        <w:jc w:val="both"/>
        <w:rPr>
          <w:sz w:val="24"/>
          <w:szCs w:val="24"/>
        </w:rPr>
      </w:pPr>
      <w:r w:rsidRPr="00986494">
        <w:rPr>
          <w:sz w:val="24"/>
          <w:szCs w:val="24"/>
        </w:rPr>
        <w:t>2.6.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95B92" w:rsidRPr="00986494" w:rsidRDefault="00A95B92" w:rsidP="00986494">
      <w:pPr>
        <w:pStyle w:val="ConsPlusNormal"/>
        <w:ind w:firstLine="709"/>
        <w:jc w:val="both"/>
        <w:rPr>
          <w:rFonts w:ascii="Times New Roman" w:hAnsi="Times New Roman" w:cs="Times New Roman"/>
          <w:sz w:val="24"/>
          <w:szCs w:val="24"/>
          <w:shd w:val="clear" w:color="auto" w:fill="FFFFFF"/>
        </w:rPr>
      </w:pPr>
      <w:r w:rsidRPr="00986494">
        <w:rPr>
          <w:rFonts w:ascii="Times New Roman" w:hAnsi="Times New Roman" w:cs="Times New Roman"/>
          <w:sz w:val="24"/>
          <w:szCs w:val="24"/>
          <w:shd w:val="clear" w:color="auto" w:fill="FFFFFF"/>
        </w:rPr>
        <w:t>Исчерпывающий перечень документов, необходимых в соответствии      с законодательством 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самостоятельно либо уполномоченным представителем:</w:t>
      </w:r>
    </w:p>
    <w:p w:rsidR="00A95B92" w:rsidRPr="00986494" w:rsidRDefault="00A95B92" w:rsidP="00986494">
      <w:pPr>
        <w:spacing w:before="0" w:beforeAutospacing="0"/>
        <w:ind w:firstLine="555"/>
        <w:jc w:val="both"/>
        <w:rPr>
          <w:sz w:val="24"/>
          <w:szCs w:val="24"/>
        </w:rPr>
      </w:pPr>
      <w:r w:rsidRPr="00986494">
        <w:rPr>
          <w:sz w:val="24"/>
          <w:szCs w:val="24"/>
        </w:rPr>
        <w:t>-  Заявитель должен предоставить письменное заявление.</w:t>
      </w:r>
    </w:p>
    <w:p w:rsidR="00A95B92" w:rsidRPr="00986494" w:rsidRDefault="00A95B92" w:rsidP="00986494">
      <w:pPr>
        <w:spacing w:before="0" w:beforeAutospacing="0"/>
        <w:jc w:val="both"/>
        <w:rPr>
          <w:sz w:val="24"/>
          <w:szCs w:val="24"/>
        </w:rPr>
      </w:pPr>
      <w:r w:rsidRPr="00986494">
        <w:rPr>
          <w:sz w:val="24"/>
          <w:szCs w:val="24"/>
        </w:rPr>
        <w:t xml:space="preserve"> заявление на бланке установленной формы (Приложение 2).</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документ, удостоверяющий личность заявителя (в случае если заявителем является физическое лицо);</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правоустанавливающие документы на указанный заявителем земельный участок (в случае если заявитель является правообладателем, в отношении земельного участка осуществлен государственный кадастровый учет и права на земельный участок не зарегистрированы в Едином реестре прав на недвижимое имущество и сделок с ним);</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документы, подтверждающие статус ответственного лица (в случае если заявитель не является правообладателем);</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свидетельства о государственной регистрации актов гражданского состояния (в случае изменения фамилии, имени, отчества, места и даты рождения заявителя - физического лица);</w:t>
      </w:r>
    </w:p>
    <w:p w:rsidR="00A95B92" w:rsidRPr="00986494" w:rsidRDefault="00A95B92" w:rsidP="00986494">
      <w:pPr>
        <w:pStyle w:val="ConsPlusNormal"/>
        <w:ind w:firstLine="540"/>
        <w:jc w:val="both"/>
        <w:rPr>
          <w:rFonts w:ascii="Times New Roman" w:hAnsi="Times New Roman" w:cs="Times New Roman"/>
          <w:sz w:val="24"/>
          <w:szCs w:val="24"/>
        </w:rPr>
      </w:pPr>
      <w:bookmarkStart w:id="1" w:name="P103"/>
      <w:bookmarkEnd w:id="1"/>
      <w:r w:rsidRPr="00986494">
        <w:rPr>
          <w:rFonts w:ascii="Times New Roman" w:hAnsi="Times New Roman" w:cs="Times New Roman"/>
          <w:sz w:val="24"/>
          <w:szCs w:val="24"/>
        </w:rPr>
        <w:t>документ, подтверждающий согласие собственников указанного заявителем земельного участка на снос, замену, пересадку, обрезку зеленых насаждений (в случае если заявителем является ответственное лицо, не обладающее правом собственности на указанный им земельный участок);</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схема размещения зеленых насаждений, планируемых к сносу, замене, пересадке, обрезке, в границах земельного участка (озелененной территории) с привязкой к существующим зданиям, строениям, сооружениям.</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10" w:history="1">
        <w:r w:rsidRPr="00986494">
          <w:rPr>
            <w:rStyle w:val="Hyperlink"/>
            <w:rFonts w:ascii="Times New Roman" w:hAnsi="Times New Roman" w:cs="Times New Roman"/>
            <w:sz w:val="24"/>
            <w:szCs w:val="24"/>
          </w:rPr>
          <w:t>законом</w:t>
        </w:r>
      </w:hyperlink>
      <w:r w:rsidRPr="00986494">
        <w:rPr>
          <w:rFonts w:ascii="Times New Roman" w:hAnsi="Times New Roman" w:cs="Times New Roman"/>
          <w:sz w:val="24"/>
          <w:szCs w:val="24"/>
        </w:rPr>
        <w:t xml:space="preserve"> от 27.07.2006 N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данного абзаца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2.7. В рамках межведомственного информационного взаимодействия, осуществляемого в порядке и сроки, установленные законодательством Российской Федерации и Новосибирской области, муниципальными правовыми актами  р.п. Ордынское  запрашиваются следующие документы:</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выписка из Единого государственного реестра юридических лиц либо из Единого государственного реестра индивидуальных предпринимателей (в случае если заявителем является юридическое лицо либо индивидуальный предприниматель) - в Управлении Федеральной налоговой службы по Новосибирской области;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выписка из Единого государственного реестра прав на недвижимое имущество и сделок с ним на указанный заявителем земельный участок - в Управлении Федеральной службы государственной регистрации, кадастра и картографии по Новосибирской области.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Заявитель вправе представить документы, указанные в данном подпункте, по собственной инициативе.</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2.8. Не допускается требовать от заявителя документы, не предусмотренные настоящим регламентом.</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2.9. Основания для приостановления предоставления муниципальной услуги отсутствуют.</w:t>
      </w:r>
    </w:p>
    <w:p w:rsidR="00A95B92" w:rsidRPr="00986494" w:rsidRDefault="00A95B92" w:rsidP="00986494">
      <w:pPr>
        <w:pStyle w:val="ConsPlusNormal"/>
        <w:ind w:firstLine="540"/>
        <w:jc w:val="both"/>
        <w:rPr>
          <w:rFonts w:ascii="Times New Roman" w:hAnsi="Times New Roman" w:cs="Times New Roman"/>
          <w:sz w:val="24"/>
          <w:szCs w:val="24"/>
        </w:rPr>
      </w:pPr>
      <w:bookmarkStart w:id="2" w:name="P115"/>
      <w:bookmarkEnd w:id="2"/>
      <w:r w:rsidRPr="00986494">
        <w:rPr>
          <w:rFonts w:ascii="Times New Roman" w:hAnsi="Times New Roman" w:cs="Times New Roman"/>
          <w:sz w:val="24"/>
          <w:szCs w:val="24"/>
        </w:rPr>
        <w:t>2.10. Перечень оснований для отказа в предоставлении муниципальной услуги:</w:t>
      </w:r>
    </w:p>
    <w:p w:rsidR="00A95B92" w:rsidRPr="00986494" w:rsidRDefault="00A95B92" w:rsidP="00986494">
      <w:pPr>
        <w:pStyle w:val="ConsPlusNormal"/>
        <w:ind w:firstLine="540"/>
        <w:jc w:val="both"/>
        <w:rPr>
          <w:rFonts w:ascii="Times New Roman" w:hAnsi="Times New Roman" w:cs="Times New Roman"/>
          <w:sz w:val="24"/>
          <w:szCs w:val="24"/>
        </w:rPr>
      </w:pPr>
      <w:bookmarkStart w:id="3" w:name="P116"/>
      <w:bookmarkEnd w:id="3"/>
      <w:r w:rsidRPr="00986494">
        <w:rPr>
          <w:rFonts w:ascii="Times New Roman" w:hAnsi="Times New Roman" w:cs="Times New Roman"/>
          <w:sz w:val="24"/>
          <w:szCs w:val="24"/>
        </w:rPr>
        <w:t>2.10.1. Несоответствие заявления и (или) представленных документов требованиям, предусмотренным настоящим регламентом.</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2.10.2. Представление документов, содержащих недостоверные сведения.</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2.10.3. Несоответствие планируемых сноса, замены, пересадки, обрезки зеленых насаждений требованиям нормативных правовых актов Российской Федерации.</w:t>
      </w:r>
    </w:p>
    <w:p w:rsidR="00A95B92" w:rsidRPr="00986494" w:rsidRDefault="00A95B92" w:rsidP="00986494">
      <w:pPr>
        <w:pStyle w:val="ConsPlusNormal"/>
        <w:ind w:firstLine="540"/>
        <w:jc w:val="both"/>
        <w:rPr>
          <w:rFonts w:ascii="Times New Roman" w:hAnsi="Times New Roman" w:cs="Times New Roman"/>
          <w:sz w:val="24"/>
          <w:szCs w:val="24"/>
        </w:rPr>
      </w:pPr>
      <w:bookmarkStart w:id="4" w:name="P119"/>
      <w:bookmarkEnd w:id="4"/>
      <w:r w:rsidRPr="00986494">
        <w:rPr>
          <w:rFonts w:ascii="Times New Roman" w:hAnsi="Times New Roman" w:cs="Times New Roman"/>
          <w:sz w:val="24"/>
          <w:szCs w:val="24"/>
        </w:rPr>
        <w:t>2.10.4. Невозможность обследования земельного участка (озелененной территории) с целью составления акта оценки зеленых насаждений в связи с отсутствием доступа на земельный участок (озелененную территорию).</w:t>
      </w:r>
    </w:p>
    <w:p w:rsidR="00A95B92" w:rsidRPr="00986494" w:rsidRDefault="00A95B92" w:rsidP="00986494">
      <w:pPr>
        <w:pStyle w:val="ConsPlusNormal"/>
        <w:ind w:firstLine="540"/>
        <w:jc w:val="both"/>
        <w:rPr>
          <w:rFonts w:ascii="Times New Roman" w:hAnsi="Times New Roman" w:cs="Times New Roman"/>
          <w:sz w:val="24"/>
          <w:szCs w:val="24"/>
        </w:rPr>
      </w:pPr>
      <w:bookmarkStart w:id="5" w:name="P120"/>
      <w:bookmarkStart w:id="6" w:name="P121"/>
      <w:bookmarkEnd w:id="5"/>
      <w:bookmarkEnd w:id="6"/>
      <w:r w:rsidRPr="00986494">
        <w:rPr>
          <w:rFonts w:ascii="Times New Roman" w:hAnsi="Times New Roman" w:cs="Times New Roman"/>
          <w:sz w:val="24"/>
          <w:szCs w:val="24"/>
        </w:rPr>
        <w:t>2.11. В случае Замены, пересадки зеленых насаждений, которые по своему назначению включают в себя мероприятия по созданию зеленых насаждений взамен заменяемых и не предполагают причинение вреда пересаживаемым зеленым насаждениям.</w:t>
      </w:r>
    </w:p>
    <w:p w:rsidR="00A95B92" w:rsidRPr="00986494" w:rsidRDefault="00A95B92" w:rsidP="00986494">
      <w:pPr>
        <w:pStyle w:val="ConsPlusNormal"/>
        <w:ind w:firstLine="540"/>
        <w:jc w:val="both"/>
        <w:rPr>
          <w:rFonts w:ascii="Times New Roman" w:hAnsi="Times New Roman" w:cs="Times New Roman"/>
          <w:sz w:val="24"/>
          <w:szCs w:val="24"/>
        </w:rPr>
      </w:pPr>
      <w:bookmarkStart w:id="7" w:name="P122"/>
      <w:bookmarkEnd w:id="7"/>
      <w:r w:rsidRPr="00986494">
        <w:rPr>
          <w:rFonts w:ascii="Times New Roman" w:hAnsi="Times New Roman" w:cs="Times New Roman"/>
          <w:sz w:val="24"/>
          <w:szCs w:val="24"/>
        </w:rPr>
        <w:t>2.11.1. Предусмотрен снос  и (или) обрезка зеленых насаждений в целях:</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реконструкции зеленых насаждений;</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соблюдения норм освещенности жилых и нежилых помещений;</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обеспечения нормативной видимости технических средств организации дорожного движения, безопасности движения транспорта и пешеходов;</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удаления больных, сухостойных и аварийных деревьев, представляющих угрозу жизни и здоровью людей и сохранности имущества;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санитарной обрезки крон деревьев, стрижки "живой" изгороди, цветников, газонов, скашивания травяного покрова;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предупреждения и ликвидации последствий аварий, катастроф, стихийных бедствий и иных чрезвычайных ситуаций природного и техногенного характера;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прекращения (предотвращения) разрушения корневой системой деревьев фундаментов зданий, строений, сооружений, асфальтовых покрытий тротуаров и проезжей части автомобильных дорог;</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устранения нарушений нормативных правовых актов Российской Федерации, Новосибирской области, муниципальных правовых актов города Новосибирска, содержащих требования к местам размещения (произрастания) зеленых насаждений, их количественным и качественным характеристикам.</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2.12. Срок действия разрешения составляет один год.</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2.13. Муниципальная услуга предоставляется бесплатно.</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Работы по сносу, замене, пересадке, обрезке зеленых насаждений выполняются заявителем за счет собственных средств.</w:t>
      </w:r>
    </w:p>
    <w:p w:rsidR="00A95B92" w:rsidRPr="00986494" w:rsidRDefault="00A95B92" w:rsidP="00986494">
      <w:pPr>
        <w:autoSpaceDE w:val="0"/>
        <w:spacing w:before="0" w:beforeAutospacing="0"/>
        <w:jc w:val="both"/>
        <w:rPr>
          <w:sz w:val="24"/>
          <w:szCs w:val="24"/>
        </w:rPr>
      </w:pPr>
      <w:r w:rsidRPr="00986494">
        <w:rPr>
          <w:sz w:val="24"/>
          <w:szCs w:val="24"/>
        </w:rPr>
        <w:t>2.14. Требования к помещениям, в которых предоставляется муниципальная услуга.</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2.14.1. На территории, прилегающей к месту предоставления муниципальной услуги, предусматриваются места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2.14.2. Вход в здание оборудуется вывеской, содержащей наименование и место нахождения администрации, режим работы.</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санитарно-эпидемиологическим правилам и нормативам;</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правилам противопожарной безопасности;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Места для ожидания оборудуются: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стульями (кресельными секциями) и (или) скамьями;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столами (стойками), образцами заполнения документов, письменными принадлежностями для возможности оформления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Места для приема заявителей оборудуются стульями и столами для возможности оформления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Рабочее место сотрудника(ов) администрации оборудуется персональным компьютером с печатающим устройством. Сотрудник(и) администрации обеспечивается(ются) личными и (или) настольными идентификационными карточками.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2.15. Показатели качества и доступности муниципальной услуги.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2.15.1. Показатели качества муниципальной услуги: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 xml:space="preserve">своевременность и полнота предоставления муниципальной услуги; </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отсутствие обоснованных жалоб на действия (бездействие) должностных лиц, сотрудников администрации.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2.15.2. Показатели доступности муниципальной услуги: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пешеходная доступность от остановок общественного транспорта до здания, в котором предоставляется муниципальная услуга 5 мин;</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беспрепятственный доступ к месту предоставления муниципальной услуги для маломобильных групп населения, в том числе инвалидов;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возможность получения муниципальной услуги на базе МФЦ;</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направление заявления и документов в электронной форме.</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A95B92" w:rsidRPr="00986494" w:rsidRDefault="00A95B92" w:rsidP="00986494">
      <w:pPr>
        <w:spacing w:before="0" w:beforeAutospacing="0"/>
        <w:ind w:firstLine="709"/>
        <w:jc w:val="both"/>
        <w:rPr>
          <w:sz w:val="24"/>
          <w:szCs w:val="24"/>
        </w:rPr>
      </w:pPr>
    </w:p>
    <w:p w:rsidR="00A95B92" w:rsidRPr="00986494" w:rsidRDefault="00A95B92" w:rsidP="00986494">
      <w:pPr>
        <w:spacing w:before="0" w:beforeAutospacing="0"/>
        <w:jc w:val="center"/>
        <w:rPr>
          <w:b/>
          <w:bCs/>
          <w:sz w:val="24"/>
          <w:szCs w:val="24"/>
        </w:rPr>
      </w:pPr>
      <w:r w:rsidRPr="00986494">
        <w:rPr>
          <w:rStyle w:val="Strong"/>
          <w:sz w:val="24"/>
          <w:szCs w:val="24"/>
        </w:rPr>
        <w:t xml:space="preserve">3. </w:t>
      </w:r>
      <w:bookmarkStart w:id="8" w:name="BM31"/>
      <w:bookmarkEnd w:id="8"/>
      <w:r w:rsidRPr="00986494">
        <w:rPr>
          <w:b/>
          <w:bCs/>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95B92" w:rsidRPr="00986494" w:rsidRDefault="00A95B92" w:rsidP="00986494">
      <w:pPr>
        <w:spacing w:before="0" w:beforeAutospacing="0"/>
        <w:jc w:val="center"/>
        <w:rPr>
          <w:b/>
          <w:bCs/>
          <w:sz w:val="24"/>
          <w:szCs w:val="24"/>
        </w:rPr>
      </w:pP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 xml:space="preserve">3.1. Предоставление муниципальной услуги состоит из следующей последовательности административных процедур: </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прием и регистрация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формирование и направление межведомственных запросов;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рассмотрение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принятие решения и направление заявителю результата предоставления муниципальной услуги.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Блок-схема предоставления муниципальной  услуги приводится в приложении № 1 к административному регламенту.</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3.2. Прием и регистрация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3.2.1. Основанием для начала административной процедуры приема и регистрации документов является поступление документов в администрацию.</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Сотрудник по приему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1) устанавливает предмет/содержание обращения;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2) проверяет документ, подтверждающий личность лица, подающего заявление;</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 проверяет полномочия представителя заявителя (в случае обращения представителя заявителя);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4) проверяет правильность заполнения заявления, наличие приложенных к заявлению документов и их соответствие следующим требованиям:</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заявление заполнено в соответствии с требованиями административного регламента;</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 документах заполнены все необходимые реквизиты, нет подчисток, приписок, зачеркнутых слов и иных неоговоренных исправлений;</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документы не имеют повреждений, наличие которых не позволяет однозначно истолковать их содержание.</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административного регламента» и (или) «не представлены документы, предусмотренные административным регламентом» (если заявитель изъявляет желание устранить обнаруженные несоответствия, процедура приема документов прерывается);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6) сверяет представленные заявителем копии документов с оригиналами и заверяет их своей подписью;</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7) принимает заявление и документы;</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A95B92" w:rsidRPr="00986494" w:rsidRDefault="00A95B92" w:rsidP="00986494">
      <w:pPr>
        <w:spacing w:before="0" w:beforeAutospacing="0"/>
        <w:ind w:firstLine="709"/>
        <w:jc w:val="both"/>
        <w:rPr>
          <w:sz w:val="24"/>
          <w:szCs w:val="24"/>
        </w:rPr>
      </w:pPr>
      <w:r w:rsidRPr="00986494">
        <w:rPr>
          <w:sz w:val="24"/>
          <w:szCs w:val="24"/>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находит в ведомственной системе соответствующее заявление (в случае поступления документов посредством ЕПГУ);</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оформляет документы заявителя на бумажном носителе;</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осуществляет действия, установленные пунктом 3.2.1 административного регламента, с учетом требований приказа Минэкономразвития России № 7.</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Заявление, представленное с нарушением требований приказа Минэкономразвития России № 7, не рассматривается администрацией.</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3.2.4. Срок выполнения административной процедуры по приему и регистрации документов составляет не более 1 (одного) рабочего дня.</w:t>
      </w:r>
    </w:p>
    <w:p w:rsidR="00A95B92" w:rsidRPr="00986494" w:rsidRDefault="00A95B92" w:rsidP="00986494">
      <w:pPr>
        <w:widowControl w:val="0"/>
        <w:shd w:val="clear" w:color="auto" w:fill="FFFFFF"/>
        <w:autoSpaceDE w:val="0"/>
        <w:autoSpaceDN w:val="0"/>
        <w:adjustRightInd w:val="0"/>
        <w:spacing w:before="0" w:beforeAutospacing="0" w:line="312" w:lineRule="exact"/>
        <w:ind w:firstLine="709"/>
        <w:jc w:val="both"/>
        <w:rPr>
          <w:sz w:val="24"/>
          <w:szCs w:val="24"/>
        </w:rPr>
      </w:pPr>
      <w:r w:rsidRPr="00986494">
        <w:rPr>
          <w:sz w:val="24"/>
          <w:szCs w:val="24"/>
        </w:rPr>
        <w:t>3.3. Формирование и направление межведомственных запросов.</w:t>
      </w:r>
    </w:p>
    <w:p w:rsidR="00A95B92" w:rsidRPr="00986494" w:rsidRDefault="00A95B92" w:rsidP="00986494">
      <w:pPr>
        <w:tabs>
          <w:tab w:val="left" w:pos="0"/>
        </w:tabs>
        <w:autoSpaceDE w:val="0"/>
        <w:autoSpaceDN w:val="0"/>
        <w:adjustRightInd w:val="0"/>
        <w:spacing w:before="0" w:beforeAutospacing="0" w:line="20" w:lineRule="atLeast"/>
        <w:ind w:firstLine="720"/>
        <w:jc w:val="both"/>
        <w:rPr>
          <w:sz w:val="24"/>
          <w:szCs w:val="24"/>
        </w:rPr>
      </w:pPr>
      <w:r w:rsidRPr="00986494">
        <w:rPr>
          <w:sz w:val="24"/>
          <w:szCs w:val="24"/>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A95B92" w:rsidRPr="00986494" w:rsidRDefault="00A95B92" w:rsidP="00986494">
      <w:pPr>
        <w:widowControl w:val="0"/>
        <w:shd w:val="clear" w:color="auto" w:fill="FFFFFF"/>
        <w:autoSpaceDE w:val="0"/>
        <w:autoSpaceDN w:val="0"/>
        <w:adjustRightInd w:val="0"/>
        <w:spacing w:before="0" w:beforeAutospacing="0" w:line="312" w:lineRule="exact"/>
        <w:ind w:firstLine="709"/>
        <w:jc w:val="both"/>
        <w:rPr>
          <w:sz w:val="24"/>
          <w:szCs w:val="24"/>
        </w:rPr>
      </w:pPr>
      <w:r w:rsidRPr="00986494">
        <w:rPr>
          <w:sz w:val="24"/>
          <w:szCs w:val="24"/>
        </w:rPr>
        <w:t>В случаях, предусмотренных Перечнем,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A95B92" w:rsidRPr="00986494" w:rsidRDefault="00A95B92" w:rsidP="00986494">
      <w:pPr>
        <w:widowControl w:val="0"/>
        <w:shd w:val="clear" w:color="auto" w:fill="FFFFFF"/>
        <w:autoSpaceDE w:val="0"/>
        <w:autoSpaceDN w:val="0"/>
        <w:adjustRightInd w:val="0"/>
        <w:spacing w:before="0" w:beforeAutospacing="0" w:line="312" w:lineRule="exact"/>
        <w:ind w:firstLine="709"/>
        <w:jc w:val="both"/>
        <w:rPr>
          <w:sz w:val="24"/>
          <w:szCs w:val="24"/>
        </w:rPr>
      </w:pPr>
      <w:r w:rsidRPr="00986494">
        <w:rPr>
          <w:sz w:val="24"/>
          <w:szCs w:val="24"/>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A95B92" w:rsidRPr="00986494" w:rsidRDefault="00A95B92" w:rsidP="00986494">
      <w:pPr>
        <w:widowControl w:val="0"/>
        <w:shd w:val="clear" w:color="auto" w:fill="FFFFFF"/>
        <w:autoSpaceDE w:val="0"/>
        <w:autoSpaceDN w:val="0"/>
        <w:adjustRightInd w:val="0"/>
        <w:spacing w:before="0" w:beforeAutospacing="0" w:line="312" w:lineRule="exact"/>
        <w:ind w:firstLine="709"/>
        <w:jc w:val="both"/>
        <w:rPr>
          <w:sz w:val="24"/>
          <w:szCs w:val="24"/>
        </w:rPr>
      </w:pPr>
      <w:r w:rsidRPr="00986494">
        <w:rPr>
          <w:sz w:val="24"/>
          <w:szCs w:val="24"/>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3.4. Рассмотрение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 xml:space="preserve">Основанием для начала административной процедуры является поступление пакета документов к ведущему специалисту  в </w:t>
      </w:r>
      <w:bookmarkStart w:id="9" w:name="_GoBack"/>
      <w:r w:rsidRPr="00986494">
        <w:rPr>
          <w:rFonts w:ascii="Times New Roman" w:hAnsi="Times New Roman" w:cs="Times New Roman"/>
        </w:rPr>
        <w:t>кабинет</w:t>
      </w:r>
      <w:bookmarkEnd w:id="9"/>
      <w:r w:rsidRPr="00986494">
        <w:rPr>
          <w:rFonts w:ascii="Times New Roman" w:hAnsi="Times New Roman" w:cs="Times New Roman"/>
        </w:rPr>
        <w:t xml:space="preserve"> № </w:t>
      </w:r>
      <w:r>
        <w:rPr>
          <w:rFonts w:ascii="Times New Roman" w:hAnsi="Times New Roman" w:cs="Times New Roman"/>
        </w:rPr>
        <w:t>4</w:t>
      </w:r>
      <w:r w:rsidRPr="00986494">
        <w:rPr>
          <w:rFonts w:ascii="Times New Roman" w:hAnsi="Times New Roman" w:cs="Times New Roman"/>
        </w:rPr>
        <w:t>.</w:t>
      </w:r>
      <w:r w:rsidRPr="00986494">
        <w:rPr>
          <w:rFonts w:ascii="Times New Roman" w:hAnsi="Times New Roman" w:cs="Times New Roman"/>
          <w:i/>
          <w:iCs/>
        </w:rPr>
        <w:t xml:space="preserve"> </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Рассмотрение документов осуществляется в порядке их поступления.</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 случае если к заявлению, поданному гражданином, приложена схема расположения земельного участка, подготовленная в форме документа на бумажном носителе, ответственный исполнитель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3.4.1. Ответственный исполнитель в ходе рассмотрения документов:</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рассматривает поступившее заявление на соответствие требованиям административного регламента;</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проверяет наличие полного пакета документов, необходимых для предоставления муниципальной услуги;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проверяет наличие (отсутствие) оснований для отказа в предоставлении муниципальной услуги.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Если ответственным исполнителем установлено, что заявление не соответствует требованиям, или к заявлению не приложены документы, в течение 10 (десяти) календарных дней со дня поступления заявление возвращается заявителю с указанием причины возврата.</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В случае если на дату поступления в администрацию заявления и приложенной к этому заявлению схемы расположения земельного участка на рассмотрении администрацией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ответственный исполнитель осуществляет подготовку решения о приостановлении срока рассмотрения заявления (далее – решение о приостановлении) и после подписания Главой решения о приостановлении направляет его заявителю.</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Срок рассмотрения заявления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3.3.4. Обследование зеленых насаждений и подготовка акта оценки состояния зеленых насаждений.</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xml:space="preserve">Основанием для начала административного действия является поступление документов, предусмотренных </w:t>
      </w:r>
      <w:r w:rsidRPr="00986494">
        <w:rPr>
          <w:rFonts w:ascii="Times New Roman" w:hAnsi="Times New Roman" w:cs="Times New Roman"/>
          <w:color w:val="000000"/>
          <w:sz w:val="24"/>
          <w:szCs w:val="24"/>
        </w:rPr>
        <w:t>подпунктом 2.6.</w:t>
      </w:r>
      <w:r w:rsidRPr="00986494">
        <w:rPr>
          <w:rFonts w:ascii="Times New Roman" w:hAnsi="Times New Roman" w:cs="Times New Roman"/>
          <w:sz w:val="24"/>
          <w:szCs w:val="24"/>
        </w:rPr>
        <w:t xml:space="preserve"> настоящего административного регламента, непосредственному исполнителю.</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Непосредственный исполнитель производит обследование зеленых насаждений на месте их произрастания с приглашением представителей заявителя в течение 5 календарных дней с даты проверки заявления и приложенных к нему документов.</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Аварийно-опасные и сухостойные деревья и кустарники обследует Комиссия, создаваемая постановлением Администрации муниципального образования.</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xml:space="preserve">По результатам обследования оформляется письменный </w:t>
      </w:r>
      <w:r w:rsidRPr="00986494">
        <w:rPr>
          <w:rFonts w:ascii="Times New Roman" w:hAnsi="Times New Roman" w:cs="Times New Roman"/>
          <w:color w:val="000000"/>
          <w:sz w:val="24"/>
          <w:szCs w:val="24"/>
        </w:rPr>
        <w:t>акт</w:t>
      </w:r>
      <w:r w:rsidRPr="00986494">
        <w:rPr>
          <w:rFonts w:ascii="Times New Roman" w:hAnsi="Times New Roman" w:cs="Times New Roman"/>
          <w:sz w:val="24"/>
          <w:szCs w:val="24"/>
        </w:rPr>
        <w:t xml:space="preserve"> оценки состояния зеленых насаждений (Приложение 3) к настоящему административному регламенту).</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Основания допустимости сноса, обрезки, пересадки зеленых насаждений:</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зеленые насаждения являются аварийно-опасными (утратившими свою механическую устойчивость), сухостойными, представляющими угрозу жизни и здоровью людей и сохранности имущества;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устранение нарушений норм охраны и эксплуатации объектов капитального строительства, инженерной и транспортной инфраструктуры;</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предупреждение и ликвидация последствий аварий, катастроф, стихийных бедствий и иных чрезвычайных ситуаций природного и техногенного характера;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производство работ по строительству, реконструкции, ремонту.</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Акт оценки состояния зеленых насаждений оформляется в течение одного рабочего дня с даты их комиссионного обследования.</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3.3.5. Выдача заявителю результата оказания муниципальной услуги.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xml:space="preserve">Основанием для начала административного действия является оформление </w:t>
      </w:r>
      <w:r w:rsidRPr="00986494">
        <w:rPr>
          <w:rFonts w:ascii="Times New Roman" w:hAnsi="Times New Roman" w:cs="Times New Roman"/>
          <w:color w:val="000000"/>
          <w:sz w:val="24"/>
          <w:szCs w:val="24"/>
        </w:rPr>
        <w:t>разрешения</w:t>
      </w:r>
      <w:r w:rsidRPr="00986494">
        <w:rPr>
          <w:rFonts w:ascii="Times New Roman" w:hAnsi="Times New Roman" w:cs="Times New Roman"/>
          <w:sz w:val="24"/>
          <w:szCs w:val="24"/>
        </w:rPr>
        <w:t xml:space="preserve"> на снос, обрезку, пересадку зеленых насаждений (Приложение 3), либо письменного отказа в предоставлении муниципальной услуги. О результате оказания муниципальной услуги непосредственный исполнитель уведомляет заявителя (способ уведомления заявителя указывается им при оформлении заявления о предоставлении муниципальной услуги) в течение 3 календарных дней с даты оформления результата оказания муниципальной услуги.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Результатом выполнения административной процедуры является передача способом, указанным в заявлении о предоставлении муниципальной услуги: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разрешения на снос, обрезку, пересадку зеленых насаждений;</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письменный отказ в предоставлении муниципальной услуги.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При передаче результата оказания муниципальной услуги: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заявителем делается отметка о получении результата оказания муниципальной услуги в журнале регистрации, который находится у исполнителя.</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непосредственным исполнителем в журнале регистрации делается отметка о направлении почтовым отправлением в соответствии с реестром исходящей корреспонденции, в случае направления результата посредством почтового отправления.</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Второй экземпляр оригинала разрешения хранится в администрации в течении двух лет.</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3.4. Действие регламента не распространяется на: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стрижку "живой" изгороди, цветников, газонов, скашивания травяного покрова;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 снос, обрезку зеленых насаждений, произведенных в случае возникновения внезапной угрозы жизни, здоровью людей, имуществу юридических и физических лиц, а также в иных экстремальных ситуациях, требующих безотлагательных действий (в том числе при прогнозах шквалистого ветра, урагана, возникновении аварий на инженерных сетях, ликвидации последствий стихийных бедствий).</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В случаях, указанных в предыдущем абзаце, снос и обрезка аварийно-опасных насаждений производится их собственниками и владельцами и/или собственниками и иными владельцами зданий, сооружений и иных объектов (в т.ч. инженерных коммуникаций, включая ЛЭП) без предварительного оформления разрешения. При этом лицо, осуществившее снос зеленых насаждений, направляет в Администрацию в течение одного рабочего дня с момента сноса, обрезки уведомление с описанием адреса, даты, причин, количества снесенных или обрезанных насаждений, к которому прикладываются материалы фото- и/или видеофиксации аварийного состояния объектов зеленых насаждений перед моментом сноса.</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В течение трех рабочих дней с момента получения уведомления специалист Администрации проводит обследование совместно с представителем заявителя места сноса и составляет акт обследования, который утверждает глава Администрации.</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Копия подписанного акта и утвержденного акта направляется уведомителю в течение 3 календарных дней.</w:t>
      </w:r>
    </w:p>
    <w:p w:rsidR="00A95B92" w:rsidRPr="00986494" w:rsidRDefault="00A95B92" w:rsidP="00986494">
      <w:pPr>
        <w:pStyle w:val="ConsPlusNormal"/>
        <w:ind w:firstLine="540"/>
        <w:jc w:val="both"/>
        <w:rPr>
          <w:rFonts w:ascii="Times New Roman" w:hAnsi="Times New Roman" w:cs="Times New Roman"/>
          <w:sz w:val="24"/>
          <w:szCs w:val="24"/>
        </w:rPr>
      </w:pPr>
      <w:r w:rsidRPr="00986494">
        <w:rPr>
          <w:rFonts w:ascii="Times New Roman" w:hAnsi="Times New Roman" w:cs="Times New Roman"/>
          <w:sz w:val="24"/>
          <w:szCs w:val="24"/>
        </w:rPr>
        <w:t>В случае выявления необоснованного сноса зеленых насаждений, без выдачи разрешений на снос, обрезку, пересадку зеленых насаждений, или в случае обнаружения фактов неправомерных действий, вскрывающих причины приведения насаждений в аварийное состояние (обрубка корней при земляных работах с отсутствием разрешительной документации на данные виды работ, отсутствие поливочного ухода за молодыми насаждениями и т.п.), специалистом Администрации составляется акт фиксации правонарушения.</w:t>
      </w:r>
    </w:p>
    <w:p w:rsidR="00A95B92" w:rsidRPr="00986494" w:rsidRDefault="00A95B92" w:rsidP="00986494">
      <w:pPr>
        <w:spacing w:before="0" w:beforeAutospacing="0"/>
        <w:rPr>
          <w:b/>
          <w:bCs/>
          <w:sz w:val="24"/>
          <w:szCs w:val="24"/>
        </w:rPr>
      </w:pPr>
    </w:p>
    <w:p w:rsidR="00A95B92" w:rsidRPr="00986494" w:rsidRDefault="00A95B92" w:rsidP="00986494">
      <w:pPr>
        <w:spacing w:before="0" w:beforeAutospacing="0"/>
        <w:ind w:firstLine="585"/>
        <w:jc w:val="center"/>
        <w:rPr>
          <w:b/>
          <w:bCs/>
          <w:sz w:val="24"/>
          <w:szCs w:val="24"/>
        </w:rPr>
      </w:pPr>
      <w:r w:rsidRPr="00986494">
        <w:rPr>
          <w:b/>
          <w:bCs/>
          <w:sz w:val="24"/>
          <w:szCs w:val="24"/>
        </w:rPr>
        <w:t>4. Порядок и формы контроля за предоставлением муниципальной услуги</w:t>
      </w:r>
    </w:p>
    <w:p w:rsidR="00A95B92" w:rsidRPr="00986494" w:rsidRDefault="00A95B92" w:rsidP="00986494">
      <w:pPr>
        <w:spacing w:before="0" w:beforeAutospacing="0"/>
        <w:jc w:val="center"/>
        <w:rPr>
          <w:b/>
          <w:bCs/>
          <w:sz w:val="24"/>
          <w:szCs w:val="24"/>
        </w:rPr>
      </w:pP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4.1. Текущий контроль за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 xml:space="preserve">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 </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A95B92" w:rsidRPr="00986494" w:rsidRDefault="00A95B92" w:rsidP="00986494">
      <w:pPr>
        <w:pStyle w:val="NormalWeb"/>
        <w:spacing w:before="0" w:beforeAutospacing="0" w:after="0" w:afterAutospacing="0"/>
        <w:ind w:firstLine="709"/>
        <w:jc w:val="both"/>
        <w:rPr>
          <w:rFonts w:ascii="Times New Roman" w:hAnsi="Times New Roman" w:cs="Times New Roman"/>
        </w:rPr>
      </w:pPr>
      <w:r w:rsidRPr="00986494">
        <w:rPr>
          <w:rFonts w:ascii="Times New Roman" w:hAnsi="Times New Roman" w:cs="Times New Roman"/>
        </w:rPr>
        <w:t>4.4. 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A95B92" w:rsidRPr="00986494" w:rsidRDefault="00A95B92" w:rsidP="00986494">
      <w:pPr>
        <w:spacing w:before="0" w:beforeAutospacing="0"/>
        <w:ind w:firstLine="709"/>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 О ДОСУДЕБНОМ  (ВНЕСУДЕБНОМ) ПОРЯДКЕ ОБЖАЛОВАНИЯ ЗАЯВИТЕЛЕМ  РЕШЕНИЙ И ДЕЙСТВИЙ (БЕЗДЕЙСТВИЯ) ОРГАНА, ПРЕДОСТАВЛЯЮЩЕГО МУНИЦИПАЛЬННУЮ УСЛУГУ, ДОЛЖНОСТНОГО ЛИЦА ПРЕДОСТАВЛЯЮЩЕГО МУНИЦИПАЛЬНУЮ УСЛУГУ ИЛИ МУНИЦИПАЛЬНОГО СЛУЖАЩЕГО</w:t>
      </w:r>
    </w:p>
    <w:p w:rsidR="00A95B92" w:rsidRPr="00986494" w:rsidRDefault="00A95B92" w:rsidP="00986494">
      <w:pPr>
        <w:spacing w:before="0" w:beforeAutospacing="0"/>
        <w:ind w:firstLine="426"/>
        <w:jc w:val="both"/>
        <w:rPr>
          <w:sz w:val="24"/>
          <w:szCs w:val="24"/>
        </w:rPr>
      </w:pPr>
      <w:bookmarkStart w:id="10" w:name="sub_1039"/>
    </w:p>
    <w:p w:rsidR="00A95B92" w:rsidRPr="00986494" w:rsidRDefault="00A95B92" w:rsidP="00986494">
      <w:pPr>
        <w:spacing w:before="0" w:beforeAutospacing="0"/>
        <w:ind w:firstLine="426"/>
        <w:jc w:val="both"/>
        <w:rPr>
          <w:sz w:val="24"/>
          <w:szCs w:val="24"/>
        </w:rPr>
      </w:pPr>
      <w:r w:rsidRPr="00986494">
        <w:rPr>
          <w:sz w:val="24"/>
          <w:szCs w:val="24"/>
        </w:rPr>
        <w:t>5.1. Заявители вправе обжаловать действия (бездействие) администрации, а также должностных лиц, сотрудников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сотрудники администрации), в досудебном (внесудебном) порядке.</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5.2.Предмет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5.2.1. Заявитель имеет право обратиться с жалобой, в том числе в следующих случаях:</w:t>
      </w:r>
    </w:p>
    <w:p w:rsidR="00A95B92" w:rsidRPr="00986494" w:rsidRDefault="00A95B92" w:rsidP="00986494">
      <w:pPr>
        <w:spacing w:before="0" w:beforeAutospacing="0"/>
        <w:ind w:firstLine="426"/>
        <w:jc w:val="both"/>
        <w:rPr>
          <w:sz w:val="24"/>
          <w:szCs w:val="24"/>
        </w:rPr>
      </w:pPr>
      <w:r w:rsidRPr="00986494">
        <w:rPr>
          <w:sz w:val="24"/>
          <w:szCs w:val="24"/>
        </w:rPr>
        <w:t>1) нарушения срока регистрации заявления;</w:t>
      </w:r>
    </w:p>
    <w:p w:rsidR="00A95B92" w:rsidRPr="00986494" w:rsidRDefault="00A95B92" w:rsidP="00986494">
      <w:pPr>
        <w:spacing w:before="0" w:beforeAutospacing="0"/>
        <w:ind w:firstLine="426"/>
        <w:jc w:val="both"/>
        <w:rPr>
          <w:sz w:val="24"/>
          <w:szCs w:val="24"/>
        </w:rPr>
      </w:pPr>
      <w:r w:rsidRPr="00986494">
        <w:rPr>
          <w:sz w:val="24"/>
          <w:szCs w:val="24"/>
        </w:rPr>
        <w:t>2) нарушения срока предоставления государственной услуги;</w:t>
      </w:r>
    </w:p>
    <w:p w:rsidR="00A95B92" w:rsidRPr="00986494" w:rsidRDefault="00A95B92" w:rsidP="00986494">
      <w:pPr>
        <w:spacing w:before="0" w:beforeAutospacing="0"/>
        <w:ind w:firstLine="426"/>
        <w:jc w:val="both"/>
        <w:rPr>
          <w:sz w:val="24"/>
          <w:szCs w:val="24"/>
        </w:rPr>
      </w:pPr>
      <w:r w:rsidRPr="00986494">
        <w:rPr>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A95B92" w:rsidRPr="00986494" w:rsidRDefault="00A95B92" w:rsidP="00986494">
      <w:pPr>
        <w:spacing w:before="0" w:beforeAutospacing="0"/>
        <w:ind w:firstLine="426"/>
        <w:jc w:val="both"/>
        <w:rPr>
          <w:sz w:val="24"/>
          <w:szCs w:val="24"/>
        </w:rPr>
      </w:pPr>
      <w:r w:rsidRPr="00986494">
        <w:rPr>
          <w:sz w:val="24"/>
          <w:szCs w:val="24"/>
        </w:rPr>
        <w:t>4) отказа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A95B92" w:rsidRPr="00986494" w:rsidRDefault="00A95B92" w:rsidP="00986494">
      <w:pPr>
        <w:spacing w:before="0" w:beforeAutospacing="0"/>
        <w:ind w:firstLine="426"/>
        <w:jc w:val="both"/>
        <w:rPr>
          <w:sz w:val="24"/>
          <w:szCs w:val="24"/>
        </w:rPr>
      </w:pPr>
      <w:r w:rsidRPr="00986494">
        <w:rPr>
          <w:sz w:val="24"/>
          <w:szCs w:val="24"/>
        </w:rPr>
        <w:t>5) отказа в предоставлении государственной услуги, если основания отказа не предусмотрены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A95B92" w:rsidRPr="00986494" w:rsidRDefault="00A95B92" w:rsidP="00986494">
      <w:pPr>
        <w:spacing w:before="0" w:beforeAutospacing="0"/>
        <w:ind w:firstLine="426"/>
        <w:jc w:val="both"/>
        <w:rPr>
          <w:sz w:val="24"/>
          <w:szCs w:val="24"/>
        </w:rPr>
      </w:pPr>
      <w:r w:rsidRPr="00986494">
        <w:rPr>
          <w:sz w:val="24"/>
          <w:szCs w:val="24"/>
        </w:rPr>
        <w:t>6) затребования с заявителя при предоставлении государственной услуги платы, не предусмотренной действующими нормативными правовыми актами;</w:t>
      </w:r>
    </w:p>
    <w:p w:rsidR="00A95B92" w:rsidRPr="00986494" w:rsidRDefault="00A95B92" w:rsidP="00986494">
      <w:pPr>
        <w:spacing w:before="0" w:beforeAutospacing="0"/>
        <w:ind w:firstLine="426"/>
        <w:jc w:val="both"/>
        <w:rPr>
          <w:sz w:val="24"/>
          <w:szCs w:val="24"/>
        </w:rPr>
      </w:pPr>
      <w:r w:rsidRPr="00986494">
        <w:rPr>
          <w:sz w:val="24"/>
          <w:szCs w:val="24"/>
        </w:rPr>
        <w:t>7) отказа администрации, его сотрудника и должностного лица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A95B92" w:rsidRPr="00986494" w:rsidRDefault="00A95B92" w:rsidP="00986494">
      <w:pPr>
        <w:spacing w:before="0" w:beforeAutospacing="0"/>
        <w:ind w:firstLine="426"/>
        <w:jc w:val="center"/>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5.3. Органы государственной власти и уполномоченные на рассмотрение жалобы должностные лица, которым может быть направлена жалоба</w:t>
      </w:r>
    </w:p>
    <w:p w:rsidR="00A95B92" w:rsidRPr="00986494" w:rsidRDefault="00A95B92" w:rsidP="00986494">
      <w:pPr>
        <w:spacing w:before="0" w:beforeAutospacing="0"/>
        <w:ind w:firstLine="426"/>
        <w:jc w:val="both"/>
        <w:rPr>
          <w:sz w:val="24"/>
          <w:szCs w:val="24"/>
        </w:rPr>
      </w:pPr>
    </w:p>
    <w:p w:rsidR="00A95B92" w:rsidRPr="00986494" w:rsidRDefault="00A95B92" w:rsidP="00986494">
      <w:pPr>
        <w:tabs>
          <w:tab w:val="left" w:pos="0"/>
        </w:tabs>
        <w:spacing w:before="0" w:beforeAutospacing="0"/>
        <w:ind w:firstLine="426"/>
        <w:jc w:val="both"/>
        <w:rPr>
          <w:sz w:val="24"/>
          <w:szCs w:val="24"/>
        </w:rPr>
      </w:pPr>
      <w:r w:rsidRPr="00986494">
        <w:rPr>
          <w:sz w:val="24"/>
          <w:szCs w:val="24"/>
        </w:rPr>
        <w:t>5.3.1. Жалоба заявителя на решения и действия (бездействие) администрации, его должностных лиц или сотрудников, подается главе администрации.</w:t>
      </w:r>
    </w:p>
    <w:p w:rsidR="00A95B92" w:rsidRPr="00986494" w:rsidRDefault="00A95B92" w:rsidP="00986494">
      <w:pPr>
        <w:spacing w:before="0" w:beforeAutospacing="0"/>
        <w:ind w:firstLine="426"/>
        <w:jc w:val="both"/>
        <w:rPr>
          <w:sz w:val="24"/>
          <w:szCs w:val="24"/>
        </w:rPr>
      </w:pPr>
      <w:r w:rsidRPr="00986494">
        <w:rPr>
          <w:sz w:val="24"/>
          <w:szCs w:val="24"/>
        </w:rPr>
        <w:t>5.3.2. Жалоба на решение, принятое главой администрации, оспаривается в рамках действующего законодательства.</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5.4. Порядок подачи и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5.4.1. Основанием для начала процедуры досудебного (внесудебного) обжалования решения и действия (бездействия) администрации, его сотрудников и должностных лиц является подача заявителем жалобы в письменной форме на бумажном носителе или в электронной форме.</w:t>
      </w:r>
    </w:p>
    <w:p w:rsidR="00A95B92" w:rsidRPr="00986494" w:rsidRDefault="00A95B92" w:rsidP="00986494">
      <w:pPr>
        <w:spacing w:before="0" w:beforeAutospacing="0"/>
        <w:ind w:firstLine="426"/>
        <w:rPr>
          <w:sz w:val="24"/>
          <w:szCs w:val="24"/>
        </w:rPr>
      </w:pPr>
      <w:bookmarkStart w:id="11" w:name="sub_1010"/>
      <w:r w:rsidRPr="00986494">
        <w:rPr>
          <w:sz w:val="24"/>
          <w:szCs w:val="24"/>
        </w:rPr>
        <w:t>5.4.2. Жалоба подается в письменной форме на бумажном носителе:</w:t>
      </w:r>
    </w:p>
    <w:p w:rsidR="00A95B92" w:rsidRPr="00986494" w:rsidRDefault="00A95B92" w:rsidP="00986494">
      <w:pPr>
        <w:autoSpaceDE w:val="0"/>
        <w:autoSpaceDN w:val="0"/>
        <w:adjustRightInd w:val="0"/>
        <w:spacing w:before="0" w:beforeAutospacing="0"/>
        <w:ind w:firstLine="426"/>
        <w:jc w:val="both"/>
        <w:rPr>
          <w:sz w:val="24"/>
          <w:szCs w:val="24"/>
        </w:rPr>
      </w:pPr>
      <w:bookmarkStart w:id="12" w:name="sub_1007"/>
      <w:bookmarkEnd w:id="11"/>
      <w:r w:rsidRPr="00986494">
        <w:rPr>
          <w:sz w:val="24"/>
          <w:szCs w:val="24"/>
        </w:rPr>
        <w:t>1) непосредственно в приемную администрации р.п.Ордынское Ордынского района Новосибирской области;</w:t>
      </w:r>
    </w:p>
    <w:p w:rsidR="00A95B92" w:rsidRPr="00986494" w:rsidRDefault="00A95B92" w:rsidP="00986494">
      <w:pPr>
        <w:autoSpaceDE w:val="0"/>
        <w:autoSpaceDN w:val="0"/>
        <w:adjustRightInd w:val="0"/>
        <w:spacing w:before="0" w:beforeAutospacing="0"/>
        <w:ind w:firstLine="426"/>
        <w:jc w:val="both"/>
        <w:rPr>
          <w:sz w:val="24"/>
          <w:szCs w:val="24"/>
        </w:rPr>
      </w:pPr>
      <w:bookmarkStart w:id="13" w:name="sub_1008"/>
      <w:bookmarkEnd w:id="12"/>
      <w:r w:rsidRPr="00986494">
        <w:rPr>
          <w:sz w:val="24"/>
          <w:szCs w:val="24"/>
        </w:rPr>
        <w:t>2) почтовым отправлением по адресу (месту нахождения) администрации р.п.Ордынское Ордынского района Новосибирской области;</w:t>
      </w:r>
    </w:p>
    <w:p w:rsidR="00A95B92" w:rsidRPr="00986494" w:rsidRDefault="00A95B92" w:rsidP="00986494">
      <w:pPr>
        <w:autoSpaceDE w:val="0"/>
        <w:autoSpaceDN w:val="0"/>
        <w:adjustRightInd w:val="0"/>
        <w:spacing w:before="0" w:beforeAutospacing="0"/>
        <w:ind w:firstLine="426"/>
        <w:jc w:val="both"/>
        <w:rPr>
          <w:sz w:val="24"/>
          <w:szCs w:val="24"/>
        </w:rPr>
      </w:pPr>
      <w:bookmarkStart w:id="14" w:name="sub_1009"/>
      <w:bookmarkEnd w:id="13"/>
      <w:r w:rsidRPr="00986494">
        <w:rPr>
          <w:sz w:val="24"/>
          <w:szCs w:val="24"/>
        </w:rPr>
        <w:t xml:space="preserve">3) в ходе личного </w:t>
      </w:r>
      <w:bookmarkStart w:id="15" w:name="sub_1011"/>
      <w:bookmarkEnd w:id="14"/>
      <w:r w:rsidRPr="00986494">
        <w:rPr>
          <w:sz w:val="24"/>
          <w:szCs w:val="24"/>
        </w:rPr>
        <w:t>главы р.п.Ордынское Ордынского района Новосибирской области.</w:t>
      </w: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Жалоба может быть направлена в электронной форме с использованием информационно-телекоммуникационной сети Интернет, ЕПГУ.</w:t>
      </w:r>
    </w:p>
    <w:p w:rsidR="00A95B92" w:rsidRPr="00986494" w:rsidRDefault="00A95B92" w:rsidP="00986494">
      <w:pPr>
        <w:autoSpaceDE w:val="0"/>
        <w:autoSpaceDN w:val="0"/>
        <w:adjustRightInd w:val="0"/>
        <w:spacing w:before="0" w:beforeAutospacing="0"/>
        <w:ind w:firstLine="426"/>
        <w:jc w:val="both"/>
        <w:rPr>
          <w:sz w:val="24"/>
          <w:szCs w:val="24"/>
        </w:rPr>
      </w:pPr>
      <w:bookmarkStart w:id="16" w:name="sub_1012"/>
      <w:bookmarkEnd w:id="15"/>
      <w:r w:rsidRPr="00986494">
        <w:rPr>
          <w:sz w:val="24"/>
          <w:szCs w:val="24"/>
        </w:rPr>
        <w:t>Жалоба также может быть направлена через МФЦ.</w:t>
      </w:r>
    </w:p>
    <w:bookmarkEnd w:id="16"/>
    <w:p w:rsidR="00A95B92" w:rsidRPr="00986494" w:rsidRDefault="00A95B92" w:rsidP="00986494">
      <w:pPr>
        <w:spacing w:before="0" w:beforeAutospacing="0"/>
        <w:ind w:firstLine="426"/>
        <w:jc w:val="both"/>
        <w:rPr>
          <w:sz w:val="24"/>
          <w:szCs w:val="24"/>
        </w:rPr>
      </w:pPr>
      <w:r w:rsidRPr="00986494">
        <w:rPr>
          <w:sz w:val="24"/>
          <w:szCs w:val="24"/>
        </w:rPr>
        <w:t>5.4.3. При подаче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A95B92" w:rsidRPr="00986494" w:rsidRDefault="00A95B92" w:rsidP="00986494">
      <w:pPr>
        <w:spacing w:before="0" w:beforeAutospacing="0"/>
        <w:ind w:firstLine="426"/>
        <w:jc w:val="both"/>
        <w:rPr>
          <w:sz w:val="24"/>
          <w:szCs w:val="24"/>
        </w:rPr>
      </w:pPr>
      <w:r w:rsidRPr="00986494">
        <w:rPr>
          <w:sz w:val="24"/>
          <w:szCs w:val="24"/>
        </w:rPr>
        <w:t>При подаче жалобы через представителя представляется документ, подтверждающий полномочия представителя и согласие на обработку персональных данных лица, от имени которого действует  представитель.</w:t>
      </w:r>
    </w:p>
    <w:p w:rsidR="00A95B92" w:rsidRPr="00986494" w:rsidRDefault="00A95B92" w:rsidP="00986494">
      <w:pPr>
        <w:spacing w:before="0" w:beforeAutospacing="0"/>
        <w:ind w:firstLine="426"/>
        <w:jc w:val="both"/>
        <w:rPr>
          <w:sz w:val="24"/>
          <w:szCs w:val="24"/>
        </w:rPr>
      </w:pPr>
      <w:r w:rsidRPr="00986494">
        <w:rPr>
          <w:sz w:val="24"/>
          <w:szCs w:val="24"/>
        </w:rPr>
        <w:t>При подаче жалобы в электронной форме документ, подтверждающий полномочия представителя,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w:t>
      </w:r>
    </w:p>
    <w:p w:rsidR="00A95B92" w:rsidRPr="00986494" w:rsidRDefault="00A95B92" w:rsidP="00986494">
      <w:pPr>
        <w:spacing w:before="0" w:beforeAutospacing="0"/>
        <w:ind w:firstLine="426"/>
        <w:jc w:val="both"/>
        <w:rPr>
          <w:sz w:val="24"/>
          <w:szCs w:val="24"/>
        </w:rPr>
      </w:pPr>
      <w:r w:rsidRPr="00986494">
        <w:rPr>
          <w:sz w:val="24"/>
          <w:szCs w:val="24"/>
        </w:rPr>
        <w:t>5.4.4. Жалоба должна содержать:</w:t>
      </w:r>
    </w:p>
    <w:p w:rsidR="00A95B92" w:rsidRPr="00986494" w:rsidRDefault="00A95B92" w:rsidP="00986494">
      <w:pPr>
        <w:spacing w:before="0" w:beforeAutospacing="0"/>
        <w:ind w:firstLine="426"/>
        <w:jc w:val="both"/>
        <w:rPr>
          <w:sz w:val="24"/>
          <w:szCs w:val="24"/>
        </w:rPr>
      </w:pPr>
      <w:r w:rsidRPr="00986494">
        <w:rPr>
          <w:sz w:val="24"/>
          <w:szCs w:val="24"/>
        </w:rPr>
        <w:t>1) наименование органа, предоставляющего муниципальную услугу, должностного лица или сотрудника органа, предоставляющего муниципальную услугу, решения и действия (бездействие) которых обжалуются;</w:t>
      </w:r>
    </w:p>
    <w:p w:rsidR="00A95B92" w:rsidRPr="00986494" w:rsidRDefault="00A95B92" w:rsidP="00986494">
      <w:pPr>
        <w:pStyle w:val="ConsPlusNormal"/>
        <w:spacing w:line="276" w:lineRule="auto"/>
        <w:ind w:firstLine="426"/>
        <w:jc w:val="both"/>
        <w:rPr>
          <w:rFonts w:ascii="Times New Roman" w:hAnsi="Times New Roman" w:cs="Times New Roman"/>
          <w:sz w:val="24"/>
          <w:szCs w:val="24"/>
          <w:lang w:eastAsia="en-US"/>
        </w:rPr>
      </w:pPr>
      <w:r w:rsidRPr="00986494">
        <w:rPr>
          <w:rFonts w:ascii="Times New Roman" w:hAnsi="Times New Roman" w:cs="Times New Roman"/>
          <w:sz w:val="24"/>
          <w:szCs w:val="24"/>
        </w:rPr>
        <w:t>2) </w:t>
      </w:r>
      <w:r w:rsidRPr="00986494">
        <w:rPr>
          <w:rFonts w:ascii="Times New Roman" w:hAnsi="Times New Roman" w:cs="Times New Roman"/>
          <w:sz w:val="24"/>
          <w:szCs w:val="24"/>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95B92" w:rsidRPr="00986494" w:rsidRDefault="00A95B92" w:rsidP="00986494">
      <w:pPr>
        <w:spacing w:before="0" w:beforeAutospacing="0"/>
        <w:ind w:firstLine="426"/>
        <w:jc w:val="both"/>
        <w:rPr>
          <w:sz w:val="24"/>
          <w:szCs w:val="24"/>
        </w:rPr>
      </w:pPr>
      <w:r w:rsidRPr="00986494">
        <w:rPr>
          <w:sz w:val="24"/>
          <w:szCs w:val="24"/>
        </w:rPr>
        <w:t>3) сведения об обжалуемых решениях и действиях (бездействии) администрации, его должностного лица или сотрудника;</w:t>
      </w:r>
    </w:p>
    <w:p w:rsidR="00A95B92" w:rsidRPr="00986494" w:rsidRDefault="00A95B92" w:rsidP="00986494">
      <w:pPr>
        <w:spacing w:before="0" w:beforeAutospacing="0"/>
        <w:ind w:firstLine="426"/>
        <w:jc w:val="both"/>
        <w:rPr>
          <w:sz w:val="24"/>
          <w:szCs w:val="24"/>
        </w:rPr>
      </w:pPr>
      <w:r w:rsidRPr="00986494">
        <w:rPr>
          <w:sz w:val="24"/>
          <w:szCs w:val="24"/>
        </w:rPr>
        <w:t>4) доводы, на основании которых заявитель не согласен с решением и действием (бездействием) администрации, его должностного лица или сотрудника.</w:t>
      </w:r>
    </w:p>
    <w:p w:rsidR="00A95B92" w:rsidRPr="00986494" w:rsidRDefault="00A95B92" w:rsidP="00986494">
      <w:pPr>
        <w:spacing w:before="0" w:beforeAutospacing="0"/>
        <w:ind w:firstLine="426"/>
        <w:jc w:val="both"/>
        <w:rPr>
          <w:sz w:val="24"/>
          <w:szCs w:val="24"/>
        </w:rPr>
      </w:pPr>
      <w:r w:rsidRPr="00986494">
        <w:rPr>
          <w:sz w:val="24"/>
          <w:szCs w:val="24"/>
        </w:rPr>
        <w:t>К жалобе могут быть приложены документы (копии документов), подтверждающие доводы заявителя.</w:t>
      </w:r>
    </w:p>
    <w:p w:rsidR="00A95B92" w:rsidRPr="00986494" w:rsidRDefault="00A95B92" w:rsidP="00986494">
      <w:pPr>
        <w:spacing w:before="0" w:beforeAutospacing="0"/>
        <w:ind w:firstLine="426"/>
        <w:jc w:val="both"/>
        <w:rPr>
          <w:sz w:val="24"/>
          <w:szCs w:val="24"/>
        </w:rPr>
      </w:pPr>
      <w:r w:rsidRPr="00986494">
        <w:rPr>
          <w:sz w:val="24"/>
          <w:szCs w:val="24"/>
        </w:rPr>
        <w:t>5.4.5. Жалоба, содержащая вопросы, решение которых не входит в компетенцию администрации, направляется в течение трех рабочих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заявителя, направившего жалобу, о переадресации жалобы.</w:t>
      </w: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5.4.6. Жалоба, содержащая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муниципальных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 его обращения. В случае, если текст жалобы не поддается прочтению, ответ на нее не дается и она не подлежит направлению на рассмотрение в органы, указанные в настоящем пункте,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5.4.7. Порядок рассмотрения отдельных жалоб:</w:t>
      </w:r>
    </w:p>
    <w:p w:rsidR="00A95B92" w:rsidRPr="00986494" w:rsidRDefault="00A95B92" w:rsidP="00986494">
      <w:pPr>
        <w:spacing w:before="0" w:beforeAutospacing="0"/>
        <w:ind w:right="28" w:firstLine="426"/>
        <w:jc w:val="both"/>
        <w:textAlignment w:val="baseline"/>
        <w:rPr>
          <w:color w:val="000000"/>
          <w:sz w:val="24"/>
          <w:szCs w:val="24"/>
        </w:rPr>
      </w:pPr>
      <w:r w:rsidRPr="00986494">
        <w:rPr>
          <w:color w:val="000000"/>
          <w:sz w:val="24"/>
          <w:szCs w:val="24"/>
        </w:rPr>
        <w:t>1) в случае если в жалобе не указаны фамилия заявителя – физического лица (наименование заявителя – юридического лица),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A95B92" w:rsidRPr="00986494" w:rsidRDefault="00A95B92" w:rsidP="00986494">
      <w:pPr>
        <w:spacing w:before="0" w:beforeAutospacing="0"/>
        <w:ind w:right="28" w:firstLine="426"/>
        <w:jc w:val="both"/>
        <w:textAlignment w:val="baseline"/>
        <w:rPr>
          <w:color w:val="000000"/>
          <w:sz w:val="24"/>
          <w:szCs w:val="24"/>
        </w:rPr>
      </w:pPr>
      <w:r w:rsidRPr="00986494">
        <w:rPr>
          <w:color w:val="000000"/>
          <w:sz w:val="24"/>
          <w:szCs w:val="24"/>
        </w:rPr>
        <w:t>2) жалоба, в которой обжалуется судебное решение, в течение семи дней со дня регистрации возвращается заявителю, с разъяснением порядка обжалования данного судебного решения;</w:t>
      </w:r>
    </w:p>
    <w:p w:rsidR="00A95B92" w:rsidRPr="00986494" w:rsidRDefault="00A95B92" w:rsidP="00986494">
      <w:pPr>
        <w:spacing w:before="0" w:beforeAutospacing="0"/>
        <w:ind w:right="28" w:firstLine="426"/>
        <w:jc w:val="both"/>
        <w:textAlignment w:val="baseline"/>
        <w:rPr>
          <w:color w:val="000000"/>
          <w:sz w:val="24"/>
          <w:szCs w:val="24"/>
        </w:rPr>
      </w:pPr>
      <w:r w:rsidRPr="00986494">
        <w:rPr>
          <w:color w:val="000000"/>
          <w:sz w:val="24"/>
          <w:szCs w:val="24"/>
        </w:rPr>
        <w:t>3) жалобу, в которой содержатся нецензурные либо оскорбительные выражения, угрозы жизни, здоровью и имуществу должностного лица, сотрудника администрации, а также членов их семей, руководитель администрации либо заместителей главы администрации, согласно утвержденному распределению обязанностей,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A95B92" w:rsidRPr="00986494" w:rsidRDefault="00A95B92" w:rsidP="00986494">
      <w:pPr>
        <w:spacing w:before="0" w:beforeAutospacing="0"/>
        <w:ind w:right="28" w:firstLine="426"/>
        <w:jc w:val="both"/>
        <w:textAlignment w:val="baseline"/>
        <w:rPr>
          <w:color w:val="000000"/>
          <w:sz w:val="24"/>
          <w:szCs w:val="24"/>
        </w:rPr>
      </w:pPr>
      <w:r w:rsidRPr="00986494">
        <w:rPr>
          <w:color w:val="000000"/>
          <w:sz w:val="24"/>
          <w:szCs w:val="24"/>
        </w:rPr>
        <w:t>4)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ее направившему, если его фамилия и почтовый адрес поддаются прочтению;</w:t>
      </w:r>
    </w:p>
    <w:p w:rsidR="00A95B92" w:rsidRPr="00986494" w:rsidRDefault="00A95B92" w:rsidP="00986494">
      <w:pPr>
        <w:spacing w:before="0" w:beforeAutospacing="0"/>
        <w:ind w:right="28" w:firstLine="426"/>
        <w:jc w:val="both"/>
        <w:textAlignment w:val="baseline"/>
        <w:rPr>
          <w:color w:val="000000"/>
          <w:sz w:val="24"/>
          <w:szCs w:val="24"/>
        </w:rPr>
      </w:pPr>
      <w:r w:rsidRPr="00986494">
        <w:rPr>
          <w:color w:val="000000"/>
          <w:sz w:val="24"/>
          <w:szCs w:val="24"/>
        </w:rPr>
        <w:t>5)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администрации либо заместитель главы администрации, согласно утвержденному распределению обязанностей,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принятом решении заявитель, направивший жалобу, уведомляется письменно;</w:t>
      </w:r>
    </w:p>
    <w:p w:rsidR="00A95B92" w:rsidRPr="00986494" w:rsidRDefault="00A95B92" w:rsidP="00986494">
      <w:pPr>
        <w:spacing w:before="0" w:beforeAutospacing="0"/>
        <w:ind w:right="28" w:firstLine="426"/>
        <w:jc w:val="both"/>
        <w:textAlignment w:val="baseline"/>
        <w:rPr>
          <w:color w:val="000000"/>
          <w:sz w:val="24"/>
          <w:szCs w:val="24"/>
        </w:rPr>
      </w:pPr>
      <w:r w:rsidRPr="00986494">
        <w:rPr>
          <w:color w:val="000000"/>
          <w:sz w:val="24"/>
          <w:szCs w:val="24"/>
        </w:rPr>
        <w:t>6)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
    <w:p w:rsidR="00A95B92" w:rsidRPr="00986494" w:rsidRDefault="00A95B92" w:rsidP="00986494">
      <w:pPr>
        <w:spacing w:before="0" w:beforeAutospacing="0"/>
        <w:ind w:right="28" w:firstLine="426"/>
        <w:jc w:val="both"/>
        <w:textAlignment w:val="baseline"/>
        <w:rPr>
          <w:color w:val="000000"/>
          <w:sz w:val="24"/>
          <w:szCs w:val="24"/>
        </w:rPr>
      </w:pPr>
      <w:r w:rsidRPr="00986494">
        <w:rPr>
          <w:color w:val="000000"/>
          <w:sz w:val="24"/>
          <w:szCs w:val="24"/>
        </w:rPr>
        <w:t xml:space="preserve">7)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администрацию </w:t>
      </w:r>
      <w:r w:rsidRPr="00986494">
        <w:rPr>
          <w:sz w:val="24"/>
          <w:szCs w:val="24"/>
        </w:rPr>
        <w:t>р.п.Ордынское Ордынского района Новосибирской области</w:t>
      </w:r>
      <w:r w:rsidRPr="00986494">
        <w:rPr>
          <w:color w:val="000000"/>
          <w:sz w:val="24"/>
          <w:szCs w:val="24"/>
        </w:rPr>
        <w:t>.</w:t>
      </w:r>
    </w:p>
    <w:p w:rsidR="00A95B92" w:rsidRPr="00986494" w:rsidRDefault="00A95B92" w:rsidP="00986494">
      <w:pPr>
        <w:spacing w:before="0" w:beforeAutospacing="0"/>
        <w:ind w:right="28" w:firstLine="426"/>
        <w:jc w:val="both"/>
        <w:textAlignment w:val="baseline"/>
        <w:rPr>
          <w:color w:val="000000"/>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5.5. Сроки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5.5.1. Регистрация жалобы осуществляется не позднее следующего рабочего дня со дня ее поступления.</w:t>
      </w:r>
    </w:p>
    <w:p w:rsidR="00A95B92" w:rsidRPr="00986494" w:rsidRDefault="00A95B92" w:rsidP="00986494">
      <w:pPr>
        <w:spacing w:before="0" w:beforeAutospacing="0"/>
        <w:ind w:firstLine="426"/>
        <w:jc w:val="both"/>
        <w:rPr>
          <w:sz w:val="24"/>
          <w:szCs w:val="24"/>
        </w:rPr>
      </w:pPr>
      <w:r w:rsidRPr="00986494">
        <w:rPr>
          <w:sz w:val="24"/>
          <w:szCs w:val="24"/>
        </w:rPr>
        <w:t>Жалоба подлежит рассмотрению в течение 15 рабочих дней со дня ее регистрации, если более короткие сроки рассмотрения жалобы не установлены действующим законодательством.</w:t>
      </w:r>
    </w:p>
    <w:p w:rsidR="00A95B92" w:rsidRPr="00986494" w:rsidRDefault="00A95B92" w:rsidP="00986494">
      <w:pPr>
        <w:spacing w:before="0" w:beforeAutospacing="0"/>
        <w:ind w:firstLine="426"/>
        <w:jc w:val="both"/>
        <w:rPr>
          <w:sz w:val="24"/>
          <w:szCs w:val="24"/>
        </w:rPr>
      </w:pPr>
      <w:r w:rsidRPr="00986494">
        <w:rPr>
          <w:sz w:val="24"/>
          <w:szCs w:val="24"/>
        </w:rPr>
        <w:t>В случае обжалования отказа администрации, его должностного лица или сотрудника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5.6. Перечень оснований для приостановления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5.6.1. Основания для приостановления рассмотрения жалобы отсутствуют.</w:t>
      </w:r>
    </w:p>
    <w:p w:rsidR="00A95B92" w:rsidRPr="00986494" w:rsidRDefault="00A95B92" w:rsidP="00986494">
      <w:pPr>
        <w:spacing w:before="0" w:beforeAutospacing="0"/>
        <w:ind w:firstLine="426"/>
        <w:jc w:val="center"/>
        <w:rPr>
          <w:sz w:val="24"/>
          <w:szCs w:val="24"/>
        </w:rPr>
      </w:pPr>
      <w:bookmarkStart w:id="17" w:name="sub_1040"/>
      <w:bookmarkEnd w:id="10"/>
    </w:p>
    <w:p w:rsidR="00A95B92" w:rsidRPr="00986494" w:rsidRDefault="00A95B92" w:rsidP="00986494">
      <w:pPr>
        <w:spacing w:before="0" w:beforeAutospacing="0"/>
        <w:ind w:firstLine="426"/>
        <w:jc w:val="center"/>
        <w:rPr>
          <w:sz w:val="24"/>
          <w:szCs w:val="24"/>
        </w:rPr>
      </w:pPr>
      <w:r w:rsidRPr="00986494">
        <w:rPr>
          <w:sz w:val="24"/>
          <w:szCs w:val="24"/>
        </w:rPr>
        <w:t>5.7. Результат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5.7.1. По результатам рассмотрения жалобы администрация р.п.Ордынское Ордынского района Новосибирской области принимает одно из следующих решений:</w:t>
      </w:r>
    </w:p>
    <w:p w:rsidR="00A95B92" w:rsidRPr="00986494" w:rsidRDefault="00A95B92" w:rsidP="00986494">
      <w:pPr>
        <w:spacing w:before="0" w:beforeAutospacing="0"/>
        <w:ind w:firstLine="426"/>
        <w:jc w:val="both"/>
        <w:rPr>
          <w:sz w:val="24"/>
          <w:szCs w:val="24"/>
        </w:rPr>
      </w:pPr>
      <w:r w:rsidRPr="00986494">
        <w:rPr>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а также в иных формах;</w:t>
      </w:r>
    </w:p>
    <w:p w:rsidR="00A95B92" w:rsidRPr="00986494" w:rsidRDefault="00A95B92" w:rsidP="00986494">
      <w:pPr>
        <w:spacing w:before="0" w:beforeAutospacing="0"/>
        <w:ind w:firstLine="426"/>
        <w:jc w:val="both"/>
        <w:rPr>
          <w:sz w:val="24"/>
          <w:szCs w:val="24"/>
        </w:rPr>
      </w:pPr>
      <w:r w:rsidRPr="00986494">
        <w:rPr>
          <w:sz w:val="24"/>
          <w:szCs w:val="24"/>
        </w:rPr>
        <w:t>2) отказывает в удовлетворении жалобы.</w:t>
      </w:r>
    </w:p>
    <w:p w:rsidR="00A95B92" w:rsidRPr="00986494" w:rsidRDefault="00A95B92" w:rsidP="00986494">
      <w:pPr>
        <w:spacing w:before="0" w:beforeAutospacing="0"/>
        <w:ind w:firstLine="426"/>
        <w:jc w:val="both"/>
        <w:rPr>
          <w:sz w:val="24"/>
          <w:szCs w:val="24"/>
        </w:rPr>
      </w:pPr>
      <w:r w:rsidRPr="00986494">
        <w:rPr>
          <w:sz w:val="24"/>
          <w:szCs w:val="24"/>
        </w:rPr>
        <w:t>5.7.2.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A95B92" w:rsidRPr="00986494" w:rsidRDefault="00A95B92" w:rsidP="00986494">
      <w:pPr>
        <w:spacing w:before="0" w:beforeAutospacing="0"/>
        <w:ind w:firstLine="426"/>
        <w:jc w:val="both"/>
        <w:rPr>
          <w:sz w:val="24"/>
          <w:szCs w:val="24"/>
        </w:rPr>
      </w:pPr>
      <w:r w:rsidRPr="00986494">
        <w:rPr>
          <w:sz w:val="24"/>
          <w:szCs w:val="24"/>
        </w:rPr>
        <w:t>5.7.3. Администрация отказывает в удовлетворении жалобы в следующих случаях:</w:t>
      </w:r>
    </w:p>
    <w:p w:rsidR="00A95B92" w:rsidRPr="00986494" w:rsidRDefault="00A95B92" w:rsidP="00986494">
      <w:pPr>
        <w:spacing w:before="0" w:beforeAutospacing="0"/>
        <w:ind w:firstLine="426"/>
        <w:jc w:val="both"/>
        <w:rPr>
          <w:sz w:val="24"/>
          <w:szCs w:val="24"/>
        </w:rPr>
      </w:pPr>
      <w:r w:rsidRPr="00986494">
        <w:rPr>
          <w:sz w:val="24"/>
          <w:szCs w:val="24"/>
        </w:rPr>
        <w:t>1) наличие вступившего в законную силу решения суда по жалобе о том же предмете и по тем же основаниям;</w:t>
      </w:r>
    </w:p>
    <w:p w:rsidR="00A95B92" w:rsidRPr="00986494" w:rsidRDefault="00A95B92" w:rsidP="00986494">
      <w:pPr>
        <w:spacing w:before="0" w:beforeAutospacing="0"/>
        <w:ind w:firstLine="426"/>
        <w:jc w:val="both"/>
        <w:rPr>
          <w:sz w:val="24"/>
          <w:szCs w:val="24"/>
        </w:rPr>
      </w:pPr>
      <w:r w:rsidRPr="00986494">
        <w:rPr>
          <w:sz w:val="24"/>
          <w:szCs w:val="24"/>
        </w:rPr>
        <w:t>2) подача жалобы лицом, полномочия которого не подтверждены в порядке, установленном законодательством Российской Федерации;</w:t>
      </w:r>
    </w:p>
    <w:p w:rsidR="00A95B92" w:rsidRPr="00986494" w:rsidRDefault="00A95B92" w:rsidP="00986494">
      <w:pPr>
        <w:spacing w:before="0" w:beforeAutospacing="0"/>
        <w:ind w:firstLine="426"/>
        <w:jc w:val="both"/>
        <w:rPr>
          <w:sz w:val="24"/>
          <w:szCs w:val="24"/>
        </w:rPr>
      </w:pPr>
      <w:r w:rsidRPr="00986494">
        <w:rPr>
          <w:sz w:val="24"/>
          <w:szCs w:val="24"/>
        </w:rPr>
        <w:t>3) наличие решения по жалобе, принятого ранее в соответствии с требованиями данного раздела в отношении того же заявителя и по тому же  предмету жалобы;</w:t>
      </w:r>
    </w:p>
    <w:p w:rsidR="00A95B92" w:rsidRPr="00986494" w:rsidRDefault="00A95B92" w:rsidP="00986494">
      <w:pPr>
        <w:spacing w:before="0" w:beforeAutospacing="0"/>
        <w:ind w:firstLine="426"/>
        <w:jc w:val="both"/>
        <w:rPr>
          <w:sz w:val="24"/>
          <w:szCs w:val="24"/>
        </w:rPr>
      </w:pPr>
      <w:r w:rsidRPr="00986494">
        <w:rPr>
          <w:sz w:val="24"/>
          <w:szCs w:val="24"/>
        </w:rPr>
        <w:t>4) отсутствие нарушения порядка предоставления муниципальной услуги.</w:t>
      </w:r>
      <w:bookmarkEnd w:id="17"/>
    </w:p>
    <w:p w:rsidR="00A95B92" w:rsidRPr="00986494" w:rsidRDefault="00A95B92" w:rsidP="00986494">
      <w:pPr>
        <w:spacing w:before="0" w:beforeAutospacing="0"/>
        <w:ind w:firstLine="426"/>
        <w:jc w:val="both"/>
        <w:rPr>
          <w:sz w:val="24"/>
          <w:szCs w:val="24"/>
        </w:rPr>
      </w:pPr>
      <w:r w:rsidRPr="00986494">
        <w:rPr>
          <w:sz w:val="24"/>
          <w:szCs w:val="24"/>
        </w:rPr>
        <w:t>5.7.4. Не позднее дня, следующего за днем принятия решения по жалобе, заявителю направляется мотивированный ответ о результатах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5.8. Порядок информирования заявителя о результатах рассмотрения жалобы</w:t>
      </w:r>
    </w:p>
    <w:p w:rsidR="00A95B92" w:rsidRPr="00986494" w:rsidRDefault="00A95B92" w:rsidP="00986494">
      <w:pPr>
        <w:spacing w:before="0" w:beforeAutospacing="0"/>
        <w:ind w:firstLine="426"/>
        <w:jc w:val="center"/>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5.8.1. Информирование заявителя о результатах рассмотрения жалобы осуществляется по желанию заявителя в письменной форме или в электронной форме.</w:t>
      </w:r>
    </w:p>
    <w:p w:rsidR="00A95B92" w:rsidRPr="00986494" w:rsidRDefault="00A95B92" w:rsidP="00986494">
      <w:pPr>
        <w:spacing w:before="0" w:beforeAutospacing="0"/>
        <w:ind w:firstLine="426"/>
        <w:jc w:val="both"/>
        <w:rPr>
          <w:sz w:val="24"/>
          <w:szCs w:val="24"/>
        </w:rPr>
      </w:pPr>
      <w:r w:rsidRPr="00986494">
        <w:rPr>
          <w:sz w:val="24"/>
          <w:szCs w:val="24"/>
        </w:rPr>
        <w:t>5.8.2. В случае установления в ходе  или по результатам рассмотрения жалобы признаков состава административного правонарушения или состава преступления, уполномоченные лица администрации незамедлительно направляют имеющиеся материалы в органы прокуратуры.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5.9. Порядок обжалования решения по жалобе</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5.9.1. Заявители имеют право на судебное обжалование действий (бездействия) и решений администрации р.п.Ордынское Ордынского района Новосибирской области, его должностных лиц и сотрудников, принятых в ходе выполнения муниципальной услуги в порядке, установленном законодательством Российской Федерации.</w:t>
      </w:r>
    </w:p>
    <w:p w:rsidR="00A95B92" w:rsidRPr="00986494" w:rsidRDefault="00A95B92" w:rsidP="00986494">
      <w:pPr>
        <w:spacing w:before="0" w:beforeAutospacing="0"/>
        <w:ind w:firstLine="426"/>
        <w:jc w:val="both"/>
        <w:rPr>
          <w:sz w:val="24"/>
          <w:szCs w:val="24"/>
        </w:rPr>
      </w:pPr>
      <w:r w:rsidRPr="00986494">
        <w:rPr>
          <w:sz w:val="24"/>
          <w:szCs w:val="24"/>
        </w:rPr>
        <w:t>Заявители могут подать заявление в суд по правилам  подведомственности и подсудности, установленным  процессуальным законодательством, в течение трех месяцев со дня, когда им стало известно о нарушении их прав и законных интересов.</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5.10. Право заявителя на получение информации и документов, необходимых для обоснования и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both"/>
        <w:rPr>
          <w:sz w:val="24"/>
          <w:szCs w:val="24"/>
        </w:rPr>
      </w:pPr>
      <w:r w:rsidRPr="00986494">
        <w:rPr>
          <w:sz w:val="24"/>
          <w:szCs w:val="24"/>
        </w:rPr>
        <w:t>5.10.1. Заявители имеют право обратиться в администрацию, МФЦ за получением информации и документов, необходимых для обоснования и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spacing w:before="0" w:beforeAutospacing="0"/>
        <w:ind w:firstLine="426"/>
        <w:jc w:val="center"/>
        <w:rPr>
          <w:sz w:val="24"/>
          <w:szCs w:val="24"/>
        </w:rPr>
      </w:pPr>
      <w:r w:rsidRPr="00986494">
        <w:rPr>
          <w:sz w:val="24"/>
          <w:szCs w:val="24"/>
        </w:rPr>
        <w:t>5.11. Способы информирования заявителей о порядке подачи</w:t>
      </w:r>
    </w:p>
    <w:p w:rsidR="00A95B92" w:rsidRPr="00986494" w:rsidRDefault="00A95B92" w:rsidP="00986494">
      <w:pPr>
        <w:spacing w:before="0" w:beforeAutospacing="0"/>
        <w:ind w:firstLine="426"/>
        <w:jc w:val="center"/>
        <w:rPr>
          <w:sz w:val="24"/>
          <w:szCs w:val="24"/>
        </w:rPr>
      </w:pPr>
      <w:r w:rsidRPr="00986494">
        <w:rPr>
          <w:sz w:val="24"/>
          <w:szCs w:val="24"/>
        </w:rPr>
        <w:t>и рассмотрения жалобы</w:t>
      </w:r>
    </w:p>
    <w:p w:rsidR="00A95B92" w:rsidRPr="00986494" w:rsidRDefault="00A95B92" w:rsidP="00986494">
      <w:pPr>
        <w:spacing w:before="0" w:beforeAutospacing="0"/>
        <w:ind w:firstLine="426"/>
        <w:jc w:val="both"/>
        <w:rPr>
          <w:sz w:val="24"/>
          <w:szCs w:val="24"/>
        </w:rPr>
      </w:pP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5.11.1. Информирование заявителей о порядке подачи и рассмотрения жалобы осуществляется путем размещения соответствующей информации:</w:t>
      </w: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1) на информационных стендах в помещении администрации;</w:t>
      </w: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2) на сайте администрации;</w:t>
      </w: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3) в информационно-телекоммуникационных сетях  общего пользования, в том числе  с использованием ЕПГУ, официального портала;</w:t>
      </w:r>
    </w:p>
    <w:p w:rsidR="00A95B92" w:rsidRPr="00986494" w:rsidRDefault="00A95B92" w:rsidP="00986494">
      <w:pPr>
        <w:autoSpaceDE w:val="0"/>
        <w:autoSpaceDN w:val="0"/>
        <w:adjustRightInd w:val="0"/>
        <w:spacing w:before="0" w:beforeAutospacing="0"/>
        <w:ind w:firstLine="426"/>
        <w:jc w:val="both"/>
        <w:rPr>
          <w:sz w:val="24"/>
          <w:szCs w:val="24"/>
        </w:rPr>
      </w:pPr>
      <w:r w:rsidRPr="00986494">
        <w:rPr>
          <w:sz w:val="24"/>
          <w:szCs w:val="24"/>
        </w:rPr>
        <w:t>4) устно, при обращении заявителя по телефонам, указанным в административном регламенте;</w:t>
      </w:r>
    </w:p>
    <w:p w:rsidR="00A95B92" w:rsidRPr="00986494" w:rsidRDefault="00A95B92" w:rsidP="00986494">
      <w:pPr>
        <w:spacing w:before="0" w:beforeAutospacing="0"/>
        <w:ind w:firstLine="426"/>
        <w:jc w:val="both"/>
        <w:rPr>
          <w:sz w:val="24"/>
          <w:szCs w:val="24"/>
        </w:rPr>
      </w:pPr>
      <w:r w:rsidRPr="00986494">
        <w:rPr>
          <w:sz w:val="24"/>
          <w:szCs w:val="24"/>
        </w:rPr>
        <w:t>5) в письменном виде при направлении заявителем письменного обращения о разъяснении порядка подачи и рассмотрения жалобы.</w:t>
      </w: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Default="00A95B92" w:rsidP="00B5071E">
      <w:pPr>
        <w:pStyle w:val="1"/>
        <w:spacing w:before="0" w:after="0"/>
        <w:rPr>
          <w:b/>
          <w:bCs/>
          <w:i w:val="0"/>
          <w:iCs w:val="0"/>
        </w:rPr>
      </w:pPr>
    </w:p>
    <w:p w:rsidR="00A95B92" w:rsidRPr="00C44BA0" w:rsidRDefault="00A95B92" w:rsidP="00D162C9">
      <w:pPr>
        <w:pStyle w:val="1"/>
        <w:spacing w:before="0" w:after="0"/>
        <w:ind w:firstLine="4536"/>
        <w:jc w:val="right"/>
        <w:rPr>
          <w:b/>
          <w:bCs/>
          <w:i w:val="0"/>
          <w:iCs w:val="0"/>
        </w:rPr>
      </w:pPr>
      <w:r w:rsidRPr="00C44BA0">
        <w:rPr>
          <w:b/>
          <w:bCs/>
          <w:i w:val="0"/>
          <w:iCs w:val="0"/>
        </w:rPr>
        <w:t xml:space="preserve">Приложение </w:t>
      </w:r>
      <w:r>
        <w:rPr>
          <w:b/>
          <w:bCs/>
          <w:i w:val="0"/>
          <w:iCs w:val="0"/>
        </w:rPr>
        <w:t>1</w:t>
      </w:r>
    </w:p>
    <w:p w:rsidR="00A95B92" w:rsidRPr="00C44BA0" w:rsidRDefault="00A95B92" w:rsidP="00D162C9">
      <w:pPr>
        <w:pStyle w:val="ConsPlusTitle"/>
        <w:ind w:firstLine="4536"/>
        <w:jc w:val="right"/>
        <w:rPr>
          <w:rFonts w:ascii="Times New Roman" w:hAnsi="Times New Roman" w:cs="Times New Roman"/>
          <w:b w:val="0"/>
          <w:bCs w:val="0"/>
          <w:sz w:val="24"/>
          <w:szCs w:val="24"/>
        </w:rPr>
      </w:pPr>
      <w:r w:rsidRPr="00C44BA0">
        <w:rPr>
          <w:rFonts w:ascii="Times New Roman" w:hAnsi="Times New Roman" w:cs="Times New Roman"/>
          <w:b w:val="0"/>
          <w:bCs w:val="0"/>
          <w:sz w:val="24"/>
          <w:szCs w:val="24"/>
        </w:rPr>
        <w:t xml:space="preserve">к административному регламенту </w:t>
      </w:r>
      <w:r w:rsidRPr="00C44BA0">
        <w:rPr>
          <w:rFonts w:ascii="Times New Roman" w:hAnsi="Times New Roman" w:cs="Times New Roman"/>
          <w:b w:val="0"/>
          <w:bCs w:val="0"/>
          <w:sz w:val="24"/>
          <w:szCs w:val="24"/>
        </w:rPr>
        <w:br/>
        <w:t xml:space="preserve">предоставления муниципальной услуги </w:t>
      </w:r>
    </w:p>
    <w:p w:rsidR="00A95B92" w:rsidRPr="00C44BA0" w:rsidRDefault="00A95B92" w:rsidP="00C44BA0">
      <w:pPr>
        <w:pStyle w:val="ConsPlusTitle"/>
        <w:jc w:val="right"/>
        <w:rPr>
          <w:rFonts w:ascii="Times New Roman" w:hAnsi="Times New Roman" w:cs="Times New Roman"/>
          <w:b w:val="0"/>
          <w:bCs w:val="0"/>
          <w:sz w:val="24"/>
          <w:szCs w:val="24"/>
        </w:rPr>
      </w:pPr>
      <w:r w:rsidRPr="00C44BA0">
        <w:rPr>
          <w:rFonts w:ascii="Times New Roman" w:hAnsi="Times New Roman" w:cs="Times New Roman"/>
          <w:b w:val="0"/>
          <w:bCs w:val="0"/>
          <w:sz w:val="24"/>
          <w:szCs w:val="24"/>
        </w:rPr>
        <w:t>по подготовке</w:t>
      </w:r>
    </w:p>
    <w:p w:rsidR="00A95B92" w:rsidRPr="00C44BA0" w:rsidRDefault="00A95B92" w:rsidP="00C44BA0">
      <w:pPr>
        <w:pStyle w:val="ConsPlusTitle"/>
        <w:ind w:firstLine="4536"/>
        <w:jc w:val="right"/>
        <w:rPr>
          <w:rFonts w:ascii="Times New Roman" w:hAnsi="Times New Roman" w:cs="Times New Roman"/>
          <w:b w:val="0"/>
          <w:bCs w:val="0"/>
          <w:sz w:val="24"/>
          <w:szCs w:val="24"/>
        </w:rPr>
      </w:pPr>
      <w:r w:rsidRPr="00C44BA0">
        <w:rPr>
          <w:b w:val="0"/>
          <w:bCs w:val="0"/>
          <w:sz w:val="24"/>
          <w:szCs w:val="24"/>
        </w:rPr>
        <w:t>и выдаче разрешения на снос, замену, пересадку, обрезку зеленых насаждений</w:t>
      </w:r>
    </w:p>
    <w:p w:rsidR="00A95B92" w:rsidRPr="00C44BA0" w:rsidRDefault="00A95B92" w:rsidP="006B2E5A">
      <w:pPr>
        <w:pStyle w:val="ConsPlusTitle"/>
        <w:ind w:firstLine="4536"/>
        <w:jc w:val="both"/>
        <w:rPr>
          <w:rFonts w:ascii="Times New Roman" w:hAnsi="Times New Roman" w:cs="Times New Roman"/>
          <w:sz w:val="24"/>
          <w:szCs w:val="24"/>
        </w:rPr>
      </w:pPr>
    </w:p>
    <w:p w:rsidR="00A95B92" w:rsidRPr="00B826CC" w:rsidRDefault="00A95B92" w:rsidP="006B2E5A">
      <w:pPr>
        <w:spacing w:before="0" w:beforeAutospacing="0"/>
        <w:jc w:val="center"/>
        <w:rPr>
          <w:sz w:val="24"/>
          <w:szCs w:val="24"/>
        </w:rPr>
      </w:pPr>
    </w:p>
    <w:p w:rsidR="00A95B92" w:rsidRDefault="00A95B92" w:rsidP="000D2D4C">
      <w:pPr>
        <w:pStyle w:val="ConsPlusNormal"/>
        <w:jc w:val="center"/>
      </w:pPr>
      <w:r>
        <w:t>БЛОК-СХЕМА</w:t>
      </w:r>
    </w:p>
    <w:p w:rsidR="00A95B92" w:rsidRDefault="00A95B92" w:rsidP="000D2D4C">
      <w:pPr>
        <w:pStyle w:val="ConsPlusNormal"/>
        <w:jc w:val="center"/>
      </w:pPr>
      <w:r>
        <w:t>последовательности административных процедур предоставления</w:t>
      </w:r>
    </w:p>
    <w:p w:rsidR="00A95B92" w:rsidRDefault="00A95B92" w:rsidP="000D2D4C">
      <w:pPr>
        <w:pStyle w:val="ConsPlusNormal"/>
        <w:jc w:val="center"/>
      </w:pPr>
      <w:r>
        <w:t>муниципальной услуги по подготовке и выдаче разрешений на</w:t>
      </w:r>
    </w:p>
    <w:p w:rsidR="00A95B92" w:rsidRDefault="00A95B92" w:rsidP="000D2D4C">
      <w:pPr>
        <w:pStyle w:val="ConsPlusNormal"/>
        <w:jc w:val="center"/>
      </w:pPr>
      <w:r>
        <w:t>снос, замену, пересадку, обрезку зеленых насаждений</w:t>
      </w:r>
    </w:p>
    <w:p w:rsidR="00A95B92" w:rsidRDefault="00A95B92" w:rsidP="000D2D4C">
      <w:pPr>
        <w:pStyle w:val="ConsPlusNormal"/>
        <w:ind w:firstLine="540"/>
        <w:jc w:val="both"/>
        <w:rPr>
          <w:rFonts w:cs="Times New Roman"/>
        </w:rPr>
      </w:pPr>
    </w:p>
    <w:p w:rsidR="00A95B92" w:rsidRDefault="00A95B92" w:rsidP="000D2D4C">
      <w:pPr>
        <w:pStyle w:val="ConsPlusNonformat"/>
        <w:jc w:val="both"/>
      </w:pPr>
      <w:r>
        <w:t>┌───────────────────────────────────────────────────┐</w:t>
      </w:r>
    </w:p>
    <w:p w:rsidR="00A95B92" w:rsidRDefault="00A95B92" w:rsidP="000D2D4C">
      <w:pPr>
        <w:pStyle w:val="ConsPlusNonformat"/>
        <w:jc w:val="both"/>
      </w:pPr>
      <w:r>
        <w:t>│  Прием заявления и документов на предоставление   │</w:t>
      </w:r>
    </w:p>
    <w:p w:rsidR="00A95B92" w:rsidRDefault="00A95B92" w:rsidP="000D2D4C">
      <w:pPr>
        <w:pStyle w:val="ConsPlusNonformat"/>
        <w:jc w:val="both"/>
      </w:pPr>
      <w:r>
        <w:t>│               муниципальной услуги                │</w:t>
      </w:r>
    </w:p>
    <w:p w:rsidR="00A95B92" w:rsidRDefault="00A95B92" w:rsidP="000D2D4C">
      <w:pPr>
        <w:pStyle w:val="ConsPlusNonformat"/>
        <w:jc w:val="both"/>
      </w:pPr>
      <w:r>
        <w:t>└─────────────────────────┬─────────────────────────┘</w:t>
      </w:r>
    </w:p>
    <w:p w:rsidR="00A95B92" w:rsidRDefault="00A95B92" w:rsidP="000D2D4C">
      <w:pPr>
        <w:pStyle w:val="ConsPlusNonformat"/>
        <w:jc w:val="both"/>
      </w:pPr>
      <w:r>
        <w:t xml:space="preserve">                          \/</w:t>
      </w:r>
    </w:p>
    <w:p w:rsidR="00A95B92" w:rsidRDefault="00A95B92" w:rsidP="000D2D4C">
      <w:pPr>
        <w:pStyle w:val="ConsPlusNonformat"/>
        <w:jc w:val="both"/>
      </w:pPr>
      <w:r>
        <w:t>┌───────────────────────────────────────────────────┐</w:t>
      </w:r>
    </w:p>
    <w:p w:rsidR="00A95B92" w:rsidRDefault="00A95B92" w:rsidP="000D2D4C">
      <w:pPr>
        <w:pStyle w:val="ConsPlusNonformat"/>
        <w:jc w:val="both"/>
      </w:pPr>
      <w:r>
        <w:t>│ Рассмотрение заявления и документов на получение  │</w:t>
      </w:r>
    </w:p>
    <w:p w:rsidR="00A95B92" w:rsidRDefault="00A95B92" w:rsidP="000D2D4C">
      <w:pPr>
        <w:pStyle w:val="ConsPlusNonformat"/>
        <w:jc w:val="both"/>
      </w:pPr>
      <w:r>
        <w:t>│ муниципальной услуги, подготовка предварительного │</w:t>
      </w:r>
    </w:p>
    <w:p w:rsidR="00A95B92" w:rsidRDefault="00A95B92" w:rsidP="000D2D4C">
      <w:pPr>
        <w:pStyle w:val="ConsPlusNonformat"/>
        <w:jc w:val="both"/>
      </w:pPr>
      <w:r>
        <w:t>│заключения о возможности выдачи разрешения на снос,│</w:t>
      </w:r>
    </w:p>
    <w:p w:rsidR="00A95B92" w:rsidRDefault="00A95B92" w:rsidP="000D2D4C">
      <w:pPr>
        <w:pStyle w:val="ConsPlusNonformat"/>
        <w:jc w:val="both"/>
      </w:pPr>
      <w:r>
        <w:t>│   замену, пересадку, обрезку зеленых насаждений   │</w:t>
      </w:r>
    </w:p>
    <w:p w:rsidR="00A95B92" w:rsidRDefault="00A95B92" w:rsidP="000D2D4C">
      <w:pPr>
        <w:pStyle w:val="ConsPlusNonformat"/>
        <w:jc w:val="both"/>
      </w:pPr>
      <w:r>
        <w:t>└─────────────────────────┬─────────────────────────┘</w:t>
      </w:r>
    </w:p>
    <w:p w:rsidR="00A95B92" w:rsidRDefault="00A95B92" w:rsidP="000D2D4C">
      <w:pPr>
        <w:pStyle w:val="ConsPlusNonformat"/>
        <w:jc w:val="both"/>
      </w:pPr>
      <w:r>
        <w:t xml:space="preserve">                          \/</w:t>
      </w:r>
    </w:p>
    <w:p w:rsidR="00A95B92" w:rsidRDefault="00A95B92" w:rsidP="000D2D4C">
      <w:pPr>
        <w:pStyle w:val="ConsPlusNonformat"/>
        <w:jc w:val="both"/>
      </w:pPr>
      <w:r>
        <w:t>┌───────────────────────────────────────────────────┐</w:t>
      </w:r>
    </w:p>
    <w:p w:rsidR="00A95B92" w:rsidRDefault="00A95B92" w:rsidP="000D2D4C">
      <w:pPr>
        <w:pStyle w:val="ConsPlusNonformat"/>
        <w:jc w:val="both"/>
      </w:pPr>
      <w:r>
        <w:t>│   Выдача разрешения на снос, замену, пересадку,   │</w:t>
      </w:r>
    </w:p>
    <w:p w:rsidR="00A95B92" w:rsidRDefault="00A95B92" w:rsidP="000D2D4C">
      <w:pPr>
        <w:pStyle w:val="ConsPlusNonformat"/>
        <w:jc w:val="both"/>
      </w:pPr>
      <w:r>
        <w:t>│   обрезку зеленых насаждений или уведомления об   │</w:t>
      </w:r>
    </w:p>
    <w:p w:rsidR="00A95B92" w:rsidRDefault="00A95B92" w:rsidP="000D2D4C">
      <w:pPr>
        <w:pStyle w:val="ConsPlusNonformat"/>
        <w:jc w:val="both"/>
      </w:pPr>
      <w:r>
        <w:t>│    отказе в выдаче разрешения на снос, замену,    │</w:t>
      </w:r>
    </w:p>
    <w:p w:rsidR="00A95B92" w:rsidRDefault="00A95B92" w:rsidP="000D2D4C">
      <w:pPr>
        <w:pStyle w:val="ConsPlusNonformat"/>
        <w:jc w:val="both"/>
      </w:pPr>
      <w:r>
        <w:t>│       пересадку, обрезку зеленых насаждений       │</w:t>
      </w: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Pr="00B826CC" w:rsidRDefault="00A95B92" w:rsidP="006B2E5A">
      <w:pPr>
        <w:spacing w:before="0" w:beforeAutospacing="0"/>
        <w:jc w:val="both"/>
        <w:rPr>
          <w:kern w:val="2"/>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Default="00A95B92" w:rsidP="006B2E5A">
      <w:pPr>
        <w:spacing w:before="0" w:beforeAutospacing="0"/>
        <w:jc w:val="both"/>
        <w:rPr>
          <w:sz w:val="24"/>
          <w:szCs w:val="24"/>
        </w:rPr>
      </w:pPr>
    </w:p>
    <w:p w:rsidR="00A95B92" w:rsidRPr="00B826CC" w:rsidRDefault="00A95B92" w:rsidP="006B2E5A">
      <w:pPr>
        <w:spacing w:before="0" w:beforeAutospacing="0"/>
        <w:rPr>
          <w:sz w:val="24"/>
          <w:szCs w:val="24"/>
        </w:rPr>
      </w:pPr>
    </w:p>
    <w:p w:rsidR="00A95B92" w:rsidRPr="00B826CC" w:rsidRDefault="00A95B92" w:rsidP="00C44BA0">
      <w:pPr>
        <w:pStyle w:val="1"/>
        <w:spacing w:before="0" w:after="0"/>
        <w:ind w:firstLine="4536"/>
        <w:jc w:val="right"/>
        <w:rPr>
          <w:i w:val="0"/>
          <w:iCs w:val="0"/>
        </w:rPr>
      </w:pPr>
      <w:r w:rsidRPr="00B826CC">
        <w:rPr>
          <w:i w:val="0"/>
          <w:iCs w:val="0"/>
        </w:rPr>
        <w:t xml:space="preserve">Приложение </w:t>
      </w:r>
      <w:r>
        <w:rPr>
          <w:i w:val="0"/>
          <w:iCs w:val="0"/>
        </w:rPr>
        <w:t>2</w:t>
      </w:r>
    </w:p>
    <w:p w:rsidR="00A95B92" w:rsidRDefault="00A95B92" w:rsidP="00C44BA0">
      <w:pPr>
        <w:pStyle w:val="ConsPlusTitle"/>
        <w:ind w:firstLine="4536"/>
        <w:jc w:val="right"/>
        <w:rPr>
          <w:rFonts w:ascii="Times New Roman" w:hAnsi="Times New Roman" w:cs="Times New Roman"/>
          <w:b w:val="0"/>
          <w:bCs w:val="0"/>
          <w:sz w:val="24"/>
          <w:szCs w:val="24"/>
        </w:rPr>
      </w:pPr>
      <w:r>
        <w:rPr>
          <w:rFonts w:ascii="Times New Roman" w:hAnsi="Times New Roman" w:cs="Times New Roman"/>
          <w:b w:val="0"/>
          <w:bCs w:val="0"/>
          <w:sz w:val="24"/>
          <w:szCs w:val="24"/>
        </w:rPr>
        <w:t xml:space="preserve">к административному регламенту </w:t>
      </w:r>
      <w:r>
        <w:rPr>
          <w:rFonts w:ascii="Times New Roman" w:hAnsi="Times New Roman" w:cs="Times New Roman"/>
          <w:b w:val="0"/>
          <w:bCs w:val="0"/>
          <w:sz w:val="24"/>
          <w:szCs w:val="24"/>
        </w:rPr>
        <w:br/>
        <w:t xml:space="preserve">предоставления муниципальной услуги </w:t>
      </w:r>
    </w:p>
    <w:p w:rsidR="00A95B92" w:rsidRDefault="00A95B92" w:rsidP="00C44BA0">
      <w:pPr>
        <w:pStyle w:val="ConsPlusTitle"/>
        <w:jc w:val="right"/>
        <w:rPr>
          <w:rFonts w:ascii="Times New Roman" w:hAnsi="Times New Roman" w:cs="Times New Roman"/>
          <w:b w:val="0"/>
          <w:bCs w:val="0"/>
          <w:sz w:val="24"/>
          <w:szCs w:val="24"/>
        </w:rPr>
      </w:pPr>
      <w:r>
        <w:rPr>
          <w:rFonts w:ascii="Times New Roman" w:hAnsi="Times New Roman" w:cs="Times New Roman"/>
          <w:b w:val="0"/>
          <w:bCs w:val="0"/>
          <w:sz w:val="24"/>
          <w:szCs w:val="24"/>
        </w:rPr>
        <w:t>по подготовке</w:t>
      </w:r>
    </w:p>
    <w:p w:rsidR="00A95B92" w:rsidRDefault="00A95B92" w:rsidP="00C44BA0">
      <w:pPr>
        <w:pStyle w:val="ConsPlusTitle"/>
        <w:ind w:firstLine="4536"/>
        <w:jc w:val="right"/>
        <w:rPr>
          <w:rFonts w:ascii="Times New Roman" w:hAnsi="Times New Roman" w:cs="Times New Roman"/>
          <w:b w:val="0"/>
          <w:bCs w:val="0"/>
          <w:sz w:val="24"/>
          <w:szCs w:val="24"/>
        </w:rPr>
      </w:pPr>
      <w:r>
        <w:rPr>
          <w:b w:val="0"/>
          <w:bCs w:val="0"/>
          <w:sz w:val="24"/>
          <w:szCs w:val="24"/>
        </w:rPr>
        <w:t>и выдаче разрешения на снос, замену, пересадку, обрезку зеленых насаждений</w:t>
      </w:r>
    </w:p>
    <w:p w:rsidR="00A95B92" w:rsidRPr="00B826CC" w:rsidRDefault="00A95B92" w:rsidP="006B2E5A">
      <w:pPr>
        <w:spacing w:before="0" w:beforeAutospacing="0"/>
        <w:jc w:val="center"/>
        <w:rPr>
          <w:sz w:val="24"/>
          <w:szCs w:val="24"/>
        </w:rPr>
      </w:pPr>
    </w:p>
    <w:p w:rsidR="00A95B92" w:rsidRDefault="00A95B92" w:rsidP="006B2E5A">
      <w:pPr>
        <w:autoSpaceDE w:val="0"/>
        <w:spacing w:before="0" w:beforeAutospacing="0"/>
        <w:jc w:val="center"/>
        <w:rPr>
          <w:b/>
          <w:bCs/>
          <w:sz w:val="24"/>
          <w:szCs w:val="24"/>
        </w:rPr>
      </w:pPr>
      <w:r w:rsidRPr="00B826CC">
        <w:rPr>
          <w:b/>
          <w:bCs/>
          <w:sz w:val="24"/>
          <w:szCs w:val="24"/>
        </w:rPr>
        <w:t>ОБРАЗЕЦ</w:t>
      </w:r>
    </w:p>
    <w:p w:rsidR="00A95B92" w:rsidRPr="00B826CC" w:rsidRDefault="00A95B92" w:rsidP="006B2E5A">
      <w:pPr>
        <w:autoSpaceDE w:val="0"/>
        <w:spacing w:before="0" w:beforeAutospacing="0"/>
        <w:jc w:val="center"/>
        <w:rPr>
          <w:b/>
          <w:bCs/>
          <w:sz w:val="24"/>
          <w:szCs w:val="24"/>
        </w:rPr>
      </w:pPr>
    </w:p>
    <w:p w:rsidR="00A95B92" w:rsidRPr="00B826CC" w:rsidRDefault="00A95B92" w:rsidP="00C44BA0">
      <w:pPr>
        <w:autoSpaceDE w:val="0"/>
        <w:spacing w:before="0" w:beforeAutospacing="0"/>
        <w:jc w:val="center"/>
        <w:rPr>
          <w:b/>
          <w:bCs/>
          <w:sz w:val="24"/>
          <w:szCs w:val="24"/>
        </w:rPr>
      </w:pPr>
      <w:r w:rsidRPr="00B826CC">
        <w:rPr>
          <w:b/>
          <w:bCs/>
          <w:sz w:val="24"/>
          <w:szCs w:val="24"/>
        </w:rPr>
        <w:t>заявлени</w:t>
      </w:r>
      <w:r>
        <w:rPr>
          <w:b/>
          <w:bCs/>
          <w:sz w:val="24"/>
          <w:szCs w:val="24"/>
        </w:rPr>
        <w:t>е</w:t>
      </w:r>
      <w:r w:rsidRPr="00B826CC">
        <w:rPr>
          <w:b/>
          <w:bCs/>
          <w:sz w:val="24"/>
          <w:szCs w:val="24"/>
        </w:rPr>
        <w:t xml:space="preserve"> </w:t>
      </w:r>
    </w:p>
    <w:p w:rsidR="00A95B92" w:rsidRPr="00B826CC" w:rsidRDefault="00A95B92" w:rsidP="006B2E5A">
      <w:pPr>
        <w:autoSpaceDE w:val="0"/>
        <w:spacing w:before="0" w:beforeAutospacing="0"/>
        <w:jc w:val="center"/>
        <w:rPr>
          <w:sz w:val="24"/>
          <w:szCs w:val="24"/>
        </w:rPr>
      </w:pPr>
    </w:p>
    <w:p w:rsidR="00A95B92" w:rsidRPr="00B826CC" w:rsidRDefault="00A95B92" w:rsidP="006B2E5A">
      <w:pPr>
        <w:autoSpaceDE w:val="0"/>
        <w:spacing w:before="0" w:beforeAutospacing="0"/>
        <w:rPr>
          <w:sz w:val="24"/>
          <w:szCs w:val="24"/>
        </w:rPr>
      </w:pPr>
      <w:r w:rsidRPr="00B826CC">
        <w:rPr>
          <w:sz w:val="24"/>
          <w:szCs w:val="24"/>
        </w:rPr>
        <w:t xml:space="preserve">                                                                                      Главе администрации</w:t>
      </w:r>
    </w:p>
    <w:p w:rsidR="00A95B92" w:rsidRPr="00B826CC" w:rsidRDefault="00A95B92" w:rsidP="006B2E5A">
      <w:pPr>
        <w:autoSpaceDE w:val="0"/>
        <w:spacing w:before="0" w:beforeAutospacing="0"/>
        <w:rPr>
          <w:sz w:val="24"/>
          <w:szCs w:val="24"/>
        </w:rPr>
      </w:pPr>
      <w:r w:rsidRPr="00B826CC">
        <w:rPr>
          <w:sz w:val="24"/>
          <w:szCs w:val="24"/>
        </w:rPr>
        <w:t xml:space="preserve">                                                                                      муниципального образования</w:t>
      </w:r>
    </w:p>
    <w:p w:rsidR="00A95B92" w:rsidRPr="00B826CC" w:rsidRDefault="00A95B92" w:rsidP="00C44BA0">
      <w:pPr>
        <w:autoSpaceDE w:val="0"/>
        <w:spacing w:before="0" w:beforeAutospacing="0"/>
        <w:rPr>
          <w:sz w:val="24"/>
          <w:szCs w:val="24"/>
        </w:rPr>
      </w:pPr>
      <w:r w:rsidRPr="00B826CC">
        <w:rPr>
          <w:sz w:val="24"/>
          <w:szCs w:val="24"/>
        </w:rPr>
        <w:t xml:space="preserve">                                                                                      </w:t>
      </w:r>
    </w:p>
    <w:p w:rsidR="00A95B92" w:rsidRPr="00B826CC" w:rsidRDefault="00A95B92" w:rsidP="006B2E5A">
      <w:pPr>
        <w:autoSpaceDE w:val="0"/>
        <w:spacing w:before="0" w:beforeAutospacing="0"/>
        <w:rPr>
          <w:sz w:val="24"/>
          <w:szCs w:val="24"/>
        </w:rPr>
      </w:pPr>
      <w:r w:rsidRPr="00B826CC">
        <w:rPr>
          <w:sz w:val="24"/>
          <w:szCs w:val="24"/>
        </w:rPr>
        <w:t xml:space="preserve">                                                                                       _____________________________</w:t>
      </w:r>
    </w:p>
    <w:p w:rsidR="00A95B92" w:rsidRPr="00B826CC" w:rsidRDefault="00A95B92" w:rsidP="006B2E5A">
      <w:pPr>
        <w:autoSpaceDE w:val="0"/>
        <w:spacing w:before="0" w:beforeAutospacing="0"/>
        <w:rPr>
          <w:sz w:val="24"/>
          <w:szCs w:val="24"/>
        </w:rPr>
      </w:pPr>
      <w:r w:rsidRPr="00B826CC">
        <w:rPr>
          <w:sz w:val="24"/>
          <w:szCs w:val="24"/>
        </w:rPr>
        <w:t xml:space="preserve">                                                                                       от __________________________</w:t>
      </w:r>
    </w:p>
    <w:p w:rsidR="00A95B92" w:rsidRPr="00B826CC" w:rsidRDefault="00A95B92" w:rsidP="006B2E5A">
      <w:pPr>
        <w:autoSpaceDE w:val="0"/>
        <w:spacing w:before="0" w:beforeAutospacing="0"/>
        <w:rPr>
          <w:sz w:val="24"/>
          <w:szCs w:val="24"/>
        </w:rPr>
      </w:pPr>
      <w:r w:rsidRPr="00B826CC">
        <w:rPr>
          <w:sz w:val="24"/>
          <w:szCs w:val="24"/>
        </w:rPr>
        <w:t xml:space="preserve">                                                                                       проживающего по адресу:</w:t>
      </w:r>
    </w:p>
    <w:p w:rsidR="00A95B92" w:rsidRPr="00B826CC" w:rsidRDefault="00A95B92" w:rsidP="006B2E5A">
      <w:pPr>
        <w:autoSpaceDE w:val="0"/>
        <w:spacing w:before="0" w:beforeAutospacing="0"/>
        <w:rPr>
          <w:sz w:val="24"/>
          <w:szCs w:val="24"/>
        </w:rPr>
      </w:pPr>
      <w:r w:rsidRPr="00B826CC">
        <w:rPr>
          <w:sz w:val="24"/>
          <w:szCs w:val="24"/>
        </w:rPr>
        <w:t xml:space="preserve">                                                                                       _____________________________</w:t>
      </w:r>
    </w:p>
    <w:p w:rsidR="00A95B92" w:rsidRPr="00B826CC" w:rsidRDefault="00A95B92" w:rsidP="006B2E5A">
      <w:pPr>
        <w:autoSpaceDE w:val="0"/>
        <w:spacing w:before="0" w:beforeAutospacing="0"/>
        <w:rPr>
          <w:sz w:val="24"/>
          <w:szCs w:val="24"/>
        </w:rPr>
      </w:pPr>
      <w:r w:rsidRPr="00B826CC">
        <w:rPr>
          <w:sz w:val="24"/>
          <w:szCs w:val="24"/>
        </w:rPr>
        <w:t xml:space="preserve">                                                                                       тел. _________________________</w:t>
      </w:r>
    </w:p>
    <w:p w:rsidR="00A95B92" w:rsidRPr="00B826CC" w:rsidRDefault="00A95B92" w:rsidP="006B2E5A">
      <w:pPr>
        <w:autoSpaceDE w:val="0"/>
        <w:spacing w:before="0" w:beforeAutospacing="0"/>
        <w:jc w:val="center"/>
        <w:rPr>
          <w:sz w:val="24"/>
          <w:szCs w:val="24"/>
        </w:rPr>
      </w:pPr>
      <w:r w:rsidRPr="00B826CC">
        <w:rPr>
          <w:sz w:val="24"/>
          <w:szCs w:val="24"/>
        </w:rPr>
        <w:t xml:space="preserve">    </w:t>
      </w:r>
    </w:p>
    <w:p w:rsidR="00A95B92" w:rsidRPr="00B826CC" w:rsidRDefault="00A95B92" w:rsidP="006B2E5A">
      <w:pPr>
        <w:spacing w:before="0" w:beforeAutospacing="0"/>
        <w:jc w:val="center"/>
        <w:rPr>
          <w:sz w:val="24"/>
          <w:szCs w:val="24"/>
        </w:rPr>
      </w:pPr>
      <w:r w:rsidRPr="00B826CC">
        <w:rPr>
          <w:sz w:val="24"/>
          <w:szCs w:val="24"/>
        </w:rPr>
        <w:t>ЗАЯВЛЕНИЕ</w:t>
      </w:r>
    </w:p>
    <w:p w:rsidR="00A95B92" w:rsidRPr="00B826CC" w:rsidRDefault="00A95B92" w:rsidP="006B2E5A">
      <w:pPr>
        <w:spacing w:before="0" w:beforeAutospacing="0"/>
        <w:jc w:val="center"/>
        <w:rPr>
          <w:sz w:val="24"/>
          <w:szCs w:val="24"/>
        </w:rPr>
      </w:pPr>
    </w:p>
    <w:p w:rsidR="00A95B92" w:rsidRPr="00B826CC" w:rsidRDefault="00A95B92" w:rsidP="006B2E5A">
      <w:pPr>
        <w:autoSpaceDE w:val="0"/>
        <w:spacing w:before="0" w:beforeAutospacing="0"/>
        <w:rPr>
          <w:sz w:val="24"/>
          <w:szCs w:val="24"/>
        </w:rPr>
      </w:pPr>
      <w:r w:rsidRPr="00B826CC">
        <w:rPr>
          <w:sz w:val="24"/>
          <w:szCs w:val="24"/>
        </w:rPr>
        <w:t>Прошу Вас выдать Разрешение на снос растительности ____________________</w:t>
      </w:r>
    </w:p>
    <w:p w:rsidR="00A95B92" w:rsidRPr="00B826CC" w:rsidRDefault="00A95B92" w:rsidP="006B2E5A">
      <w:pPr>
        <w:autoSpaceDE w:val="0"/>
        <w:spacing w:before="0" w:beforeAutospacing="0"/>
        <w:rPr>
          <w:sz w:val="24"/>
          <w:szCs w:val="24"/>
        </w:rPr>
      </w:pPr>
      <w:r w:rsidRPr="00B826CC">
        <w:rPr>
          <w:sz w:val="24"/>
          <w:szCs w:val="24"/>
        </w:rPr>
        <w:t>____________________________________________________________________</w:t>
      </w:r>
    </w:p>
    <w:p w:rsidR="00A95B92" w:rsidRPr="00B826CC" w:rsidRDefault="00A95B92" w:rsidP="006B2E5A">
      <w:pPr>
        <w:autoSpaceDE w:val="0"/>
        <w:spacing w:before="0" w:beforeAutospacing="0"/>
        <w:rPr>
          <w:sz w:val="24"/>
          <w:szCs w:val="24"/>
        </w:rPr>
      </w:pPr>
      <w:r w:rsidRPr="00B826CC">
        <w:rPr>
          <w:sz w:val="24"/>
          <w:szCs w:val="24"/>
        </w:rPr>
        <w:t>____________________________________________________________________</w:t>
      </w:r>
    </w:p>
    <w:p w:rsidR="00A95B92" w:rsidRPr="00B826CC" w:rsidRDefault="00A95B92" w:rsidP="006B2E5A">
      <w:pPr>
        <w:autoSpaceDE w:val="0"/>
        <w:spacing w:before="0" w:beforeAutospacing="0"/>
        <w:jc w:val="center"/>
        <w:rPr>
          <w:sz w:val="24"/>
          <w:szCs w:val="24"/>
        </w:rPr>
      </w:pPr>
      <w:r w:rsidRPr="00B826CC">
        <w:rPr>
          <w:sz w:val="24"/>
          <w:szCs w:val="24"/>
        </w:rPr>
        <w:t>(указать вид и количество, подлежащих сносу деревьев и кустарников, площадь</w:t>
      </w:r>
    </w:p>
    <w:p w:rsidR="00A95B92" w:rsidRPr="00B826CC" w:rsidRDefault="00A95B92" w:rsidP="006B2E5A">
      <w:pPr>
        <w:autoSpaceDE w:val="0"/>
        <w:spacing w:before="0" w:beforeAutospacing="0"/>
        <w:jc w:val="center"/>
        <w:rPr>
          <w:sz w:val="24"/>
          <w:szCs w:val="24"/>
        </w:rPr>
      </w:pPr>
      <w:r w:rsidRPr="00B826CC">
        <w:rPr>
          <w:sz w:val="24"/>
          <w:szCs w:val="24"/>
        </w:rPr>
        <w:t>травянистой растительности или плодородного слоя почвы)</w:t>
      </w:r>
    </w:p>
    <w:p w:rsidR="00A95B92" w:rsidRPr="00B826CC" w:rsidRDefault="00A95B92" w:rsidP="006B2E5A">
      <w:pPr>
        <w:autoSpaceDE w:val="0"/>
        <w:spacing w:before="0" w:beforeAutospacing="0"/>
        <w:rPr>
          <w:sz w:val="24"/>
          <w:szCs w:val="24"/>
        </w:rPr>
      </w:pPr>
      <w:r w:rsidRPr="00B826CC">
        <w:rPr>
          <w:sz w:val="24"/>
          <w:szCs w:val="24"/>
        </w:rPr>
        <w:t>на участке по адресу: __________________________________________________</w:t>
      </w:r>
    </w:p>
    <w:p w:rsidR="00A95B92" w:rsidRPr="00B826CC" w:rsidRDefault="00A95B92" w:rsidP="006B2E5A">
      <w:pPr>
        <w:autoSpaceDE w:val="0"/>
        <w:spacing w:before="0" w:beforeAutospacing="0"/>
        <w:rPr>
          <w:sz w:val="24"/>
          <w:szCs w:val="24"/>
        </w:rPr>
      </w:pPr>
      <w:r w:rsidRPr="00B826CC">
        <w:rPr>
          <w:sz w:val="24"/>
          <w:szCs w:val="24"/>
        </w:rPr>
        <w:t>____________________________________________________________________</w:t>
      </w:r>
    </w:p>
    <w:p w:rsidR="00A95B92" w:rsidRPr="00B826CC" w:rsidRDefault="00A95B92" w:rsidP="006B2E5A">
      <w:pPr>
        <w:autoSpaceDE w:val="0"/>
        <w:spacing w:before="0" w:beforeAutospacing="0"/>
        <w:rPr>
          <w:sz w:val="24"/>
          <w:szCs w:val="24"/>
        </w:rPr>
      </w:pPr>
      <w:r w:rsidRPr="00B826CC">
        <w:rPr>
          <w:sz w:val="24"/>
          <w:szCs w:val="24"/>
        </w:rPr>
        <w:t>Вырубка необходима (указать причину):__________________________________</w:t>
      </w:r>
    </w:p>
    <w:p w:rsidR="00A95B92" w:rsidRPr="00B826CC" w:rsidRDefault="00A95B92" w:rsidP="006B2E5A">
      <w:pPr>
        <w:autoSpaceDE w:val="0"/>
        <w:spacing w:before="0" w:beforeAutospacing="0"/>
        <w:rPr>
          <w:sz w:val="24"/>
          <w:szCs w:val="24"/>
        </w:rPr>
      </w:pPr>
      <w:r w:rsidRPr="00B826CC">
        <w:rPr>
          <w:sz w:val="24"/>
          <w:szCs w:val="24"/>
        </w:rPr>
        <w:t>____________________________________________________________________</w:t>
      </w:r>
    </w:p>
    <w:p w:rsidR="00A95B92" w:rsidRPr="00B826CC" w:rsidRDefault="00A95B92" w:rsidP="006B2E5A">
      <w:pPr>
        <w:autoSpaceDE w:val="0"/>
        <w:spacing w:before="0" w:beforeAutospacing="0"/>
        <w:rPr>
          <w:sz w:val="24"/>
          <w:szCs w:val="24"/>
        </w:rPr>
      </w:pPr>
      <w:r w:rsidRPr="00B826CC">
        <w:rPr>
          <w:sz w:val="24"/>
          <w:szCs w:val="24"/>
        </w:rPr>
        <w:t>____________________________________________________________________</w:t>
      </w:r>
    </w:p>
    <w:p w:rsidR="00A95B92" w:rsidRPr="00B826CC" w:rsidRDefault="00A95B92" w:rsidP="006B2E5A">
      <w:pPr>
        <w:autoSpaceDE w:val="0"/>
        <w:spacing w:before="0" w:beforeAutospacing="0"/>
        <w:rPr>
          <w:sz w:val="24"/>
          <w:szCs w:val="24"/>
        </w:rPr>
      </w:pPr>
      <w:r w:rsidRPr="00B826CC">
        <w:rPr>
          <w:sz w:val="24"/>
          <w:szCs w:val="24"/>
        </w:rPr>
        <w:t>____________________________________________________________________</w:t>
      </w:r>
    </w:p>
    <w:p w:rsidR="00A95B92" w:rsidRDefault="00A95B92" w:rsidP="006B2E5A">
      <w:pPr>
        <w:autoSpaceDE w:val="0"/>
        <w:spacing w:before="0" w:beforeAutospacing="0"/>
        <w:rPr>
          <w:sz w:val="24"/>
          <w:szCs w:val="24"/>
        </w:rPr>
      </w:pPr>
    </w:p>
    <w:p w:rsidR="00A95B92" w:rsidRDefault="00A95B92" w:rsidP="006B2E5A">
      <w:pPr>
        <w:autoSpaceDE w:val="0"/>
        <w:spacing w:before="0" w:beforeAutospacing="0"/>
        <w:rPr>
          <w:sz w:val="24"/>
          <w:szCs w:val="24"/>
        </w:rPr>
      </w:pPr>
    </w:p>
    <w:p w:rsidR="00A95B92" w:rsidRDefault="00A95B92" w:rsidP="006B2E5A">
      <w:pPr>
        <w:autoSpaceDE w:val="0"/>
        <w:spacing w:before="0" w:beforeAutospacing="0"/>
        <w:rPr>
          <w:sz w:val="24"/>
          <w:szCs w:val="24"/>
        </w:rPr>
      </w:pPr>
    </w:p>
    <w:p w:rsidR="00A95B92" w:rsidRDefault="00A95B92" w:rsidP="006B2E5A">
      <w:pPr>
        <w:autoSpaceDE w:val="0"/>
        <w:spacing w:before="0" w:beforeAutospacing="0"/>
        <w:rPr>
          <w:sz w:val="24"/>
          <w:szCs w:val="24"/>
        </w:rPr>
      </w:pPr>
    </w:p>
    <w:p w:rsidR="00A95B92" w:rsidRDefault="00A95B92" w:rsidP="006B2E5A">
      <w:pPr>
        <w:autoSpaceDE w:val="0"/>
        <w:spacing w:before="0" w:beforeAutospacing="0"/>
        <w:rPr>
          <w:sz w:val="24"/>
          <w:szCs w:val="24"/>
        </w:rPr>
      </w:pPr>
    </w:p>
    <w:p w:rsidR="00A95B92" w:rsidRDefault="00A95B92" w:rsidP="006B2E5A">
      <w:pPr>
        <w:autoSpaceDE w:val="0"/>
        <w:spacing w:before="0" w:beforeAutospacing="0"/>
        <w:rPr>
          <w:sz w:val="24"/>
          <w:szCs w:val="24"/>
        </w:rPr>
      </w:pPr>
    </w:p>
    <w:p w:rsidR="00A95B92" w:rsidRPr="00B826CC" w:rsidRDefault="00A95B92" w:rsidP="006B2E5A">
      <w:pPr>
        <w:autoSpaceDE w:val="0"/>
        <w:spacing w:before="0" w:beforeAutospacing="0"/>
        <w:rPr>
          <w:sz w:val="24"/>
          <w:szCs w:val="24"/>
        </w:rPr>
      </w:pPr>
      <w:r w:rsidRPr="00B826CC">
        <w:rPr>
          <w:sz w:val="24"/>
          <w:szCs w:val="24"/>
        </w:rPr>
        <w:t>Подпись заявителя __________________________</w:t>
      </w:r>
    </w:p>
    <w:p w:rsidR="00A95B92" w:rsidRDefault="00A95B92" w:rsidP="006B2E5A">
      <w:pPr>
        <w:autoSpaceDE w:val="0"/>
        <w:spacing w:before="0" w:beforeAutospacing="0"/>
        <w:rPr>
          <w:sz w:val="24"/>
          <w:szCs w:val="24"/>
        </w:rPr>
      </w:pPr>
    </w:p>
    <w:p w:rsidR="00A95B92" w:rsidRPr="00B826CC" w:rsidRDefault="00A95B92" w:rsidP="006B2E5A">
      <w:pPr>
        <w:autoSpaceDE w:val="0"/>
        <w:spacing w:before="0" w:beforeAutospacing="0"/>
        <w:rPr>
          <w:sz w:val="24"/>
          <w:szCs w:val="24"/>
        </w:rPr>
      </w:pPr>
      <w:r w:rsidRPr="00B826CC">
        <w:rPr>
          <w:sz w:val="24"/>
          <w:szCs w:val="24"/>
        </w:rPr>
        <w:t>Дата ______________________________________</w:t>
      </w:r>
    </w:p>
    <w:p w:rsidR="00A95B92" w:rsidRPr="00B826CC" w:rsidRDefault="00A95B92" w:rsidP="006B2E5A">
      <w:pPr>
        <w:autoSpaceDE w:val="0"/>
        <w:spacing w:before="0" w:beforeAutospacing="0"/>
        <w:rPr>
          <w:sz w:val="24"/>
          <w:szCs w:val="24"/>
        </w:rPr>
      </w:pPr>
    </w:p>
    <w:p w:rsidR="00A95B92" w:rsidRPr="00B826CC" w:rsidRDefault="00A95B92" w:rsidP="006B2E5A">
      <w:pPr>
        <w:autoSpaceDE w:val="0"/>
        <w:spacing w:before="0" w:beforeAutospacing="0"/>
        <w:rPr>
          <w:sz w:val="24"/>
          <w:szCs w:val="24"/>
        </w:rPr>
      </w:pPr>
    </w:p>
    <w:p w:rsidR="00A95B92" w:rsidRDefault="00A95B92" w:rsidP="006B2E5A">
      <w:pPr>
        <w:pStyle w:val="1"/>
        <w:spacing w:before="0" w:after="0"/>
        <w:ind w:firstLine="4536"/>
        <w:jc w:val="both"/>
      </w:pPr>
    </w:p>
    <w:p w:rsidR="00A95B92" w:rsidRPr="00B826CC" w:rsidRDefault="00A95B92" w:rsidP="000D2D4C">
      <w:pPr>
        <w:pStyle w:val="1"/>
        <w:spacing w:before="0" w:after="0"/>
        <w:ind w:firstLine="4536"/>
        <w:jc w:val="right"/>
        <w:rPr>
          <w:i w:val="0"/>
          <w:iCs w:val="0"/>
        </w:rPr>
      </w:pPr>
      <w:r w:rsidRPr="00B826CC">
        <w:br w:type="page"/>
      </w:r>
      <w:r w:rsidRPr="00B826CC">
        <w:rPr>
          <w:i w:val="0"/>
          <w:iCs w:val="0"/>
        </w:rPr>
        <w:t>Приложение 3</w:t>
      </w:r>
    </w:p>
    <w:p w:rsidR="00A95B92" w:rsidRDefault="00A95B92" w:rsidP="000D2D4C">
      <w:pPr>
        <w:pStyle w:val="ConsPlusTitle"/>
        <w:ind w:firstLine="4536"/>
        <w:jc w:val="right"/>
        <w:rPr>
          <w:rFonts w:ascii="Times New Roman" w:hAnsi="Times New Roman" w:cs="Times New Roman"/>
          <w:b w:val="0"/>
          <w:bCs w:val="0"/>
          <w:sz w:val="24"/>
          <w:szCs w:val="24"/>
        </w:rPr>
      </w:pPr>
      <w:r>
        <w:rPr>
          <w:rFonts w:ascii="Times New Roman" w:hAnsi="Times New Roman" w:cs="Times New Roman"/>
          <w:b w:val="0"/>
          <w:bCs w:val="0"/>
          <w:sz w:val="24"/>
          <w:szCs w:val="24"/>
        </w:rPr>
        <w:t xml:space="preserve">к административному регламенту </w:t>
      </w:r>
      <w:r>
        <w:rPr>
          <w:rFonts w:ascii="Times New Roman" w:hAnsi="Times New Roman" w:cs="Times New Roman"/>
          <w:b w:val="0"/>
          <w:bCs w:val="0"/>
          <w:sz w:val="24"/>
          <w:szCs w:val="24"/>
        </w:rPr>
        <w:br/>
        <w:t xml:space="preserve">предоставления муниципальной услуги </w:t>
      </w:r>
    </w:p>
    <w:p w:rsidR="00A95B92" w:rsidRDefault="00A95B92" w:rsidP="000D2D4C">
      <w:pPr>
        <w:pStyle w:val="ConsPlusTitle"/>
        <w:jc w:val="right"/>
        <w:rPr>
          <w:rFonts w:ascii="Times New Roman" w:hAnsi="Times New Roman" w:cs="Times New Roman"/>
          <w:b w:val="0"/>
          <w:bCs w:val="0"/>
          <w:sz w:val="24"/>
          <w:szCs w:val="24"/>
        </w:rPr>
      </w:pPr>
      <w:r>
        <w:rPr>
          <w:rFonts w:ascii="Times New Roman" w:hAnsi="Times New Roman" w:cs="Times New Roman"/>
          <w:b w:val="0"/>
          <w:bCs w:val="0"/>
          <w:sz w:val="24"/>
          <w:szCs w:val="24"/>
        </w:rPr>
        <w:t>по подготовке</w:t>
      </w:r>
    </w:p>
    <w:p w:rsidR="00A95B92" w:rsidRDefault="00A95B92" w:rsidP="000D2D4C">
      <w:pPr>
        <w:pStyle w:val="ConsPlusTitle"/>
        <w:ind w:firstLine="4536"/>
        <w:jc w:val="right"/>
        <w:rPr>
          <w:rFonts w:ascii="Times New Roman" w:hAnsi="Times New Roman" w:cs="Times New Roman"/>
          <w:b w:val="0"/>
          <w:bCs w:val="0"/>
          <w:sz w:val="24"/>
          <w:szCs w:val="24"/>
        </w:rPr>
      </w:pPr>
      <w:r>
        <w:rPr>
          <w:b w:val="0"/>
          <w:bCs w:val="0"/>
          <w:sz w:val="24"/>
          <w:szCs w:val="24"/>
        </w:rPr>
        <w:t>и выдаче разрешения на снос, замену, пересадку, обрезку зеленых насаждений</w:t>
      </w:r>
    </w:p>
    <w:p w:rsidR="00A95B92" w:rsidRPr="00B826CC" w:rsidRDefault="00A95B92" w:rsidP="006B2E5A">
      <w:pPr>
        <w:spacing w:before="0" w:beforeAutospacing="0"/>
        <w:rPr>
          <w:sz w:val="24"/>
          <w:szCs w:val="24"/>
        </w:rPr>
      </w:pPr>
    </w:p>
    <w:p w:rsidR="00A95B92" w:rsidRPr="00B826CC" w:rsidRDefault="00A95B92" w:rsidP="006B2E5A">
      <w:pPr>
        <w:spacing w:before="0" w:beforeAutospacing="0"/>
        <w:jc w:val="center"/>
        <w:rPr>
          <w:sz w:val="24"/>
          <w:szCs w:val="24"/>
        </w:rPr>
      </w:pPr>
    </w:p>
    <w:p w:rsidR="00A95B92" w:rsidRPr="00B826CC" w:rsidRDefault="00A95B92" w:rsidP="006B2E5A">
      <w:pPr>
        <w:pStyle w:val="Heading1"/>
        <w:tabs>
          <w:tab w:val="left" w:pos="432"/>
        </w:tabs>
        <w:jc w:val="center"/>
      </w:pPr>
      <w:r w:rsidRPr="00B826CC">
        <w:t xml:space="preserve">    РАЗРЕШЕНИЕ  </w:t>
      </w:r>
    </w:p>
    <w:p w:rsidR="00A95B92" w:rsidRPr="00B826CC" w:rsidRDefault="00A95B92" w:rsidP="006B2E5A">
      <w:pPr>
        <w:spacing w:before="0" w:beforeAutospacing="0"/>
        <w:jc w:val="center"/>
        <w:rPr>
          <w:b/>
          <w:bCs/>
          <w:sz w:val="24"/>
          <w:szCs w:val="24"/>
        </w:rPr>
      </w:pPr>
      <w:r w:rsidRPr="00B826CC">
        <w:rPr>
          <w:b/>
          <w:bCs/>
          <w:sz w:val="24"/>
          <w:szCs w:val="24"/>
        </w:rPr>
        <w:t>на снос, обрезку, пересадку зелёных насаждений</w:t>
      </w:r>
    </w:p>
    <w:p w:rsidR="00A95B92" w:rsidRPr="00B826CC" w:rsidRDefault="00A95B92" w:rsidP="006B2E5A">
      <w:pPr>
        <w:pStyle w:val="Heading1"/>
        <w:tabs>
          <w:tab w:val="left" w:pos="432"/>
        </w:tabs>
        <w:rPr>
          <w:b w:val="0"/>
          <w:bCs w:val="0"/>
        </w:rPr>
      </w:pPr>
    </w:p>
    <w:p w:rsidR="00A95B92" w:rsidRPr="00B826CC" w:rsidRDefault="00A95B92" w:rsidP="006B2E5A">
      <w:pPr>
        <w:pStyle w:val="Heading1"/>
        <w:tabs>
          <w:tab w:val="left" w:pos="432"/>
        </w:tabs>
        <w:rPr>
          <w:b w:val="0"/>
          <w:bCs w:val="0"/>
        </w:rPr>
      </w:pPr>
      <w:r w:rsidRPr="00B826CC">
        <w:rPr>
          <w:b w:val="0"/>
          <w:bCs w:val="0"/>
        </w:rPr>
        <w:t>№_____ от _________20__ г.</w:t>
      </w:r>
    </w:p>
    <w:p w:rsidR="00A95B92" w:rsidRDefault="00A95B92" w:rsidP="000D2D4C">
      <w:pPr>
        <w:spacing w:before="0" w:beforeAutospacing="0"/>
        <w:jc w:val="center"/>
        <w:rPr>
          <w:sz w:val="24"/>
          <w:szCs w:val="24"/>
        </w:rPr>
      </w:pPr>
    </w:p>
    <w:p w:rsidR="00A95B92" w:rsidRDefault="00A95B92" w:rsidP="000D2D4C">
      <w:pPr>
        <w:pStyle w:val="Heading1"/>
        <w:tabs>
          <w:tab w:val="left" w:pos="432"/>
        </w:tabs>
        <w:jc w:val="center"/>
      </w:pPr>
      <w:r>
        <w:t xml:space="preserve">    РАЗРЕШЕНИЕ  </w:t>
      </w:r>
    </w:p>
    <w:p w:rsidR="00A95B92" w:rsidRDefault="00A95B92" w:rsidP="000D2D4C">
      <w:pPr>
        <w:spacing w:before="0" w:beforeAutospacing="0"/>
        <w:jc w:val="center"/>
        <w:rPr>
          <w:b/>
          <w:bCs/>
          <w:sz w:val="24"/>
          <w:szCs w:val="24"/>
        </w:rPr>
      </w:pPr>
      <w:r>
        <w:rPr>
          <w:b/>
          <w:bCs/>
          <w:sz w:val="24"/>
          <w:szCs w:val="24"/>
        </w:rPr>
        <w:t>на снос, обрезку, пересадку зелёных насаждений</w:t>
      </w:r>
    </w:p>
    <w:p w:rsidR="00A95B92" w:rsidRDefault="00A95B92" w:rsidP="000D2D4C">
      <w:pPr>
        <w:pStyle w:val="Heading1"/>
        <w:tabs>
          <w:tab w:val="left" w:pos="432"/>
        </w:tabs>
        <w:jc w:val="center"/>
        <w:rPr>
          <w:b w:val="0"/>
          <w:bCs w:val="0"/>
        </w:rPr>
      </w:pPr>
      <w:r>
        <w:t>от "____" ___________ 20___ г.</w:t>
      </w:r>
    </w:p>
    <w:p w:rsidR="00A95B92" w:rsidRDefault="00A95B92" w:rsidP="000D2D4C">
      <w:pPr>
        <w:pStyle w:val="ConsPlusNonformat"/>
        <w:jc w:val="both"/>
        <w:rPr>
          <w:rFonts w:cs="Times New Roman"/>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Ф.И.О., адрес места жительства заявителя (в случае если заявителем является</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физическое лицо): 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Полное   и   сокращенное   (в   случае,   если   имеется)   наименование  и</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 юридического лица, адрес места его нахождения</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(в случае, если заявителем является юридическое лицо): 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Адрес  места  нахождения  земельного  участка  (озелененной  территории), в</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границах  которого  планируется  снос,  замена,  пересадка  обрезка зеленых</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насаждений:</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Цели   сноса,  замен,  пересадки,  обрезки  зеленых  насаждений,  места  их</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размещения, количественные и качественные характеристики: 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Вид работ: 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На основании акта оценки зеленых насаждений от _______________ разрешается:</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снос _______________________________ шт. деревьев/кустарников/кв. м газона;</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замена __________________________________________ шт. деревьев/кустарников;</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пересадка _______________________________________ шт. деревьев/кустарников;</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обрезка _________________________________________ шт. деревьев/кустарников;</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сохранить _______________________________________ шт. деревьев/кустарников.</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Оплата восстановительной стоимости 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(сумма)</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Требования  к сносу, замене, пересадке, обрезке зеленых насаждений, а также</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перечню  зеленых  насаждений,  подлежащих  созданию (в случае реконструкции</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зеленых насаждений): 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p>
    <w:p w:rsidR="00A95B92" w:rsidRPr="00985DA4" w:rsidRDefault="00A95B92" w:rsidP="00985DA4">
      <w:pPr>
        <w:spacing w:line="360" w:lineRule="auto"/>
        <w:jc w:val="both"/>
        <w:rPr>
          <w:sz w:val="24"/>
          <w:szCs w:val="24"/>
        </w:rPr>
      </w:pPr>
      <w:r w:rsidRPr="00985DA4">
        <w:rPr>
          <w:sz w:val="24"/>
          <w:szCs w:val="24"/>
        </w:rPr>
        <w:t>Мероприятия по охране и защите зеленых насаждений   и сроки их  проведения ____________________________________________________________________</w:t>
      </w:r>
    </w:p>
    <w:p w:rsidR="00A95B92" w:rsidRPr="00985DA4" w:rsidRDefault="00A95B92" w:rsidP="00985DA4">
      <w:pPr>
        <w:jc w:val="both"/>
        <w:rPr>
          <w:sz w:val="24"/>
          <w:szCs w:val="24"/>
        </w:rPr>
      </w:pPr>
      <w:r w:rsidRPr="00985DA4">
        <w:rPr>
          <w:sz w:val="24"/>
          <w:szCs w:val="24"/>
        </w:rPr>
        <w:t>Очистку мест рубок произвести одновременно с  заготовкой древесины, не допуская разрыва между рубкой деревьев и очисткой в  бесснежный период более 15 дней, а также  весеннюю доочистку _____________________________</w:t>
      </w:r>
    </w:p>
    <w:p w:rsidR="00A95B92" w:rsidRPr="00985DA4" w:rsidRDefault="00A95B92" w:rsidP="00985DA4">
      <w:pPr>
        <w:spacing w:before="120" w:line="360" w:lineRule="auto"/>
        <w:jc w:val="both"/>
        <w:rPr>
          <w:sz w:val="24"/>
          <w:szCs w:val="24"/>
        </w:rPr>
      </w:pPr>
      <w:r w:rsidRPr="00985DA4">
        <w:rPr>
          <w:sz w:val="24"/>
          <w:szCs w:val="24"/>
        </w:rPr>
        <w:t>____________________________________________________________________</w:t>
      </w: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Приложения: акт оценки зеленых насаждений;</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схема размещения зеленых насаждений.</w:t>
      </w: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Срок действия разрешения один год.</w:t>
      </w: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Глава администрации   _________________    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(подпись)              (инициалы, фамилия)</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М.П.</w:t>
      </w: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Разрешение получил ________________________________________________________</w:t>
      </w: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(дата, организация, должность,    Ф.И.О., подпись, телефон)</w:t>
      </w:r>
    </w:p>
    <w:p w:rsidR="00A95B92" w:rsidRDefault="00A95B92" w:rsidP="000D2D4C">
      <w:pPr>
        <w:pStyle w:val="ConsPlusNonformat"/>
        <w:jc w:val="both"/>
        <w:rPr>
          <w:rFonts w:ascii="Times New Roman" w:hAnsi="Times New Roman" w:cs="Times New Roman"/>
          <w:sz w:val="24"/>
          <w:szCs w:val="24"/>
        </w:rPr>
      </w:pPr>
    </w:p>
    <w:p w:rsidR="00A95B92" w:rsidRDefault="00A95B92" w:rsidP="000D2D4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6B2E5A">
      <w:pPr>
        <w:pStyle w:val="1"/>
        <w:spacing w:before="0" w:after="0"/>
        <w:ind w:firstLine="4536"/>
        <w:jc w:val="both"/>
        <w:rPr>
          <w:i w:val="0"/>
          <w:iCs w:val="0"/>
        </w:rPr>
      </w:pPr>
    </w:p>
    <w:p w:rsidR="00A95B92" w:rsidRDefault="00A95B92" w:rsidP="00985DA4">
      <w:pPr>
        <w:pStyle w:val="1"/>
        <w:spacing w:before="0" w:after="0"/>
        <w:jc w:val="both"/>
        <w:rPr>
          <w:i w:val="0"/>
          <w:iCs w:val="0"/>
        </w:rPr>
      </w:pPr>
    </w:p>
    <w:p w:rsidR="00A95B92" w:rsidRDefault="00A95B92" w:rsidP="006B2E5A">
      <w:pPr>
        <w:pStyle w:val="1"/>
        <w:spacing w:before="0" w:after="0"/>
        <w:ind w:firstLine="4536"/>
        <w:jc w:val="both"/>
        <w:rPr>
          <w:i w:val="0"/>
          <w:iCs w:val="0"/>
        </w:rPr>
      </w:pPr>
    </w:p>
    <w:p w:rsidR="00A95B92" w:rsidRPr="00B826CC" w:rsidRDefault="00A95B92" w:rsidP="00985DA4">
      <w:pPr>
        <w:pStyle w:val="1"/>
        <w:spacing w:before="0" w:after="0"/>
        <w:ind w:firstLine="4536"/>
        <w:jc w:val="right"/>
        <w:rPr>
          <w:i w:val="0"/>
          <w:iCs w:val="0"/>
        </w:rPr>
      </w:pPr>
      <w:r w:rsidRPr="00B826CC">
        <w:rPr>
          <w:i w:val="0"/>
          <w:iCs w:val="0"/>
        </w:rPr>
        <w:t xml:space="preserve">Приложение </w:t>
      </w:r>
      <w:r>
        <w:rPr>
          <w:i w:val="0"/>
          <w:iCs w:val="0"/>
        </w:rPr>
        <w:t>4</w:t>
      </w:r>
    </w:p>
    <w:p w:rsidR="00A95B92" w:rsidRDefault="00A95B92" w:rsidP="00985DA4">
      <w:pPr>
        <w:pStyle w:val="ConsPlusTitle"/>
        <w:ind w:firstLine="4536"/>
        <w:jc w:val="right"/>
        <w:rPr>
          <w:rFonts w:ascii="Times New Roman" w:hAnsi="Times New Roman" w:cs="Times New Roman"/>
          <w:b w:val="0"/>
          <w:bCs w:val="0"/>
          <w:sz w:val="24"/>
          <w:szCs w:val="24"/>
        </w:rPr>
      </w:pPr>
      <w:r>
        <w:rPr>
          <w:rFonts w:ascii="Times New Roman" w:hAnsi="Times New Roman" w:cs="Times New Roman"/>
          <w:b w:val="0"/>
          <w:bCs w:val="0"/>
          <w:sz w:val="24"/>
          <w:szCs w:val="24"/>
        </w:rPr>
        <w:t xml:space="preserve">к административному регламенту </w:t>
      </w:r>
      <w:r>
        <w:rPr>
          <w:rFonts w:ascii="Times New Roman" w:hAnsi="Times New Roman" w:cs="Times New Roman"/>
          <w:b w:val="0"/>
          <w:bCs w:val="0"/>
          <w:sz w:val="24"/>
          <w:szCs w:val="24"/>
        </w:rPr>
        <w:br/>
        <w:t xml:space="preserve">предоставления муниципальной услуги </w:t>
      </w:r>
    </w:p>
    <w:p w:rsidR="00A95B92" w:rsidRDefault="00A95B92" w:rsidP="00985DA4">
      <w:pPr>
        <w:pStyle w:val="ConsPlusTitle"/>
        <w:jc w:val="right"/>
        <w:rPr>
          <w:rFonts w:ascii="Times New Roman" w:hAnsi="Times New Roman" w:cs="Times New Roman"/>
          <w:b w:val="0"/>
          <w:bCs w:val="0"/>
          <w:sz w:val="24"/>
          <w:szCs w:val="24"/>
        </w:rPr>
      </w:pPr>
      <w:r>
        <w:rPr>
          <w:rFonts w:ascii="Times New Roman" w:hAnsi="Times New Roman" w:cs="Times New Roman"/>
          <w:b w:val="0"/>
          <w:bCs w:val="0"/>
          <w:sz w:val="24"/>
          <w:szCs w:val="24"/>
        </w:rPr>
        <w:t>по подготовке</w:t>
      </w:r>
    </w:p>
    <w:p w:rsidR="00A95B92" w:rsidRDefault="00A95B92" w:rsidP="00985DA4">
      <w:pPr>
        <w:pStyle w:val="ConsPlusTitle"/>
        <w:ind w:firstLine="4536"/>
        <w:jc w:val="right"/>
        <w:rPr>
          <w:rFonts w:ascii="Times New Roman" w:hAnsi="Times New Roman" w:cs="Times New Roman"/>
          <w:b w:val="0"/>
          <w:bCs w:val="0"/>
          <w:sz w:val="24"/>
          <w:szCs w:val="24"/>
        </w:rPr>
      </w:pPr>
      <w:r>
        <w:rPr>
          <w:b w:val="0"/>
          <w:bCs w:val="0"/>
          <w:sz w:val="24"/>
          <w:szCs w:val="24"/>
        </w:rPr>
        <w:t>и выдаче разрешения на снос, замену, пересадку, обрезку зеленых насаждений</w:t>
      </w:r>
    </w:p>
    <w:p w:rsidR="00A95B92" w:rsidRPr="00B826CC" w:rsidRDefault="00A95B92" w:rsidP="006B2E5A">
      <w:pPr>
        <w:spacing w:before="0" w:beforeAutospacing="0"/>
        <w:rPr>
          <w:sz w:val="24"/>
          <w:szCs w:val="24"/>
        </w:rPr>
      </w:pPr>
    </w:p>
    <w:p w:rsidR="00A95B92" w:rsidRPr="00985DA4" w:rsidRDefault="00A95B92" w:rsidP="00985DA4">
      <w:pPr>
        <w:tabs>
          <w:tab w:val="left" w:pos="7815"/>
        </w:tabs>
        <w:spacing w:before="0" w:beforeAutospacing="0"/>
        <w:jc w:val="both"/>
        <w:rPr>
          <w:sz w:val="24"/>
          <w:szCs w:val="24"/>
        </w:rPr>
      </w:pPr>
      <w:r w:rsidRPr="00985DA4">
        <w:rPr>
          <w:sz w:val="24"/>
          <w:szCs w:val="24"/>
        </w:rPr>
        <w:tab/>
      </w:r>
    </w:p>
    <w:tbl>
      <w:tblPr>
        <w:tblW w:w="10114" w:type="dxa"/>
        <w:tblInd w:w="2" w:type="dxa"/>
        <w:tblLook w:val="01E0"/>
      </w:tblPr>
      <w:tblGrid>
        <w:gridCol w:w="5328"/>
        <w:gridCol w:w="4786"/>
      </w:tblGrid>
      <w:tr w:rsidR="00A95B92" w:rsidRPr="00985DA4">
        <w:tc>
          <w:tcPr>
            <w:tcW w:w="5328" w:type="dxa"/>
          </w:tcPr>
          <w:p w:rsidR="00A95B92" w:rsidRPr="00985DA4" w:rsidRDefault="00A95B92" w:rsidP="00985DA4">
            <w:pPr>
              <w:spacing w:before="0" w:beforeAutospacing="0"/>
              <w:jc w:val="right"/>
              <w:rPr>
                <w:b/>
                <w:bCs/>
                <w:sz w:val="24"/>
                <w:szCs w:val="24"/>
              </w:rPr>
            </w:pPr>
          </w:p>
        </w:tc>
        <w:tc>
          <w:tcPr>
            <w:tcW w:w="4786" w:type="dxa"/>
          </w:tcPr>
          <w:p w:rsidR="00A95B92" w:rsidRPr="00985DA4" w:rsidRDefault="00A95B92" w:rsidP="00985DA4">
            <w:pPr>
              <w:spacing w:before="0" w:beforeAutospacing="0"/>
              <w:jc w:val="center"/>
              <w:rPr>
                <w:sz w:val="24"/>
                <w:szCs w:val="24"/>
              </w:rPr>
            </w:pPr>
            <w:r w:rsidRPr="00985DA4">
              <w:rPr>
                <w:sz w:val="24"/>
                <w:szCs w:val="24"/>
              </w:rPr>
              <w:t>УТВЕРЖДАЮ:</w:t>
            </w:r>
          </w:p>
          <w:p w:rsidR="00A95B92" w:rsidRPr="00985DA4" w:rsidRDefault="00A95B92" w:rsidP="00985DA4">
            <w:pPr>
              <w:spacing w:before="0" w:beforeAutospacing="0"/>
              <w:rPr>
                <w:sz w:val="24"/>
                <w:szCs w:val="24"/>
              </w:rPr>
            </w:pPr>
            <w:r w:rsidRPr="00985DA4">
              <w:rPr>
                <w:sz w:val="24"/>
                <w:szCs w:val="24"/>
              </w:rPr>
              <w:t xml:space="preserve">Глава администрации </w:t>
            </w:r>
          </w:p>
          <w:p w:rsidR="00A95B92" w:rsidRPr="00985DA4" w:rsidRDefault="00A95B92" w:rsidP="00985DA4">
            <w:pPr>
              <w:spacing w:before="0" w:beforeAutospacing="0"/>
              <w:rPr>
                <w:sz w:val="24"/>
                <w:szCs w:val="24"/>
              </w:rPr>
            </w:pPr>
          </w:p>
          <w:p w:rsidR="00A95B92" w:rsidRPr="00985DA4" w:rsidRDefault="00A95B92" w:rsidP="00985DA4">
            <w:pPr>
              <w:spacing w:before="0" w:beforeAutospacing="0"/>
              <w:rPr>
                <w:sz w:val="24"/>
                <w:szCs w:val="24"/>
              </w:rPr>
            </w:pPr>
            <w:r w:rsidRPr="00985DA4">
              <w:rPr>
                <w:sz w:val="24"/>
                <w:szCs w:val="24"/>
              </w:rPr>
              <w:t>___________________</w:t>
            </w:r>
            <w:r>
              <w:rPr>
                <w:sz w:val="24"/>
                <w:szCs w:val="24"/>
              </w:rPr>
              <w:t xml:space="preserve"> </w:t>
            </w:r>
          </w:p>
          <w:p w:rsidR="00A95B92" w:rsidRPr="00985DA4" w:rsidRDefault="00A95B92" w:rsidP="00985DA4">
            <w:pPr>
              <w:spacing w:before="0" w:beforeAutospacing="0"/>
              <w:rPr>
                <w:sz w:val="24"/>
                <w:szCs w:val="24"/>
              </w:rPr>
            </w:pPr>
            <w:r w:rsidRPr="00985DA4">
              <w:rPr>
                <w:sz w:val="24"/>
                <w:szCs w:val="24"/>
              </w:rPr>
              <w:t>«_____»______________201</w:t>
            </w:r>
            <w:r>
              <w:rPr>
                <w:sz w:val="24"/>
                <w:szCs w:val="24"/>
              </w:rPr>
              <w:t xml:space="preserve"> __</w:t>
            </w:r>
            <w:r w:rsidRPr="00985DA4">
              <w:rPr>
                <w:sz w:val="24"/>
                <w:szCs w:val="24"/>
              </w:rPr>
              <w:t>г.</w:t>
            </w:r>
          </w:p>
          <w:p w:rsidR="00A95B92" w:rsidRPr="00985DA4" w:rsidRDefault="00A95B92" w:rsidP="00985DA4">
            <w:pPr>
              <w:spacing w:before="0" w:beforeAutospacing="0"/>
              <w:jc w:val="center"/>
              <w:rPr>
                <w:b/>
                <w:bCs/>
                <w:sz w:val="24"/>
                <w:szCs w:val="24"/>
              </w:rPr>
            </w:pPr>
          </w:p>
        </w:tc>
      </w:tr>
    </w:tbl>
    <w:p w:rsidR="00A95B92" w:rsidRPr="00985DA4" w:rsidRDefault="00A95B92" w:rsidP="00985DA4">
      <w:pPr>
        <w:spacing w:before="0" w:beforeAutospacing="0"/>
        <w:rPr>
          <w:sz w:val="24"/>
          <w:szCs w:val="24"/>
        </w:rPr>
      </w:pPr>
    </w:p>
    <w:p w:rsidR="00A95B92" w:rsidRPr="00985DA4" w:rsidRDefault="00A95B92" w:rsidP="00985DA4">
      <w:pPr>
        <w:spacing w:before="0" w:beforeAutospacing="0"/>
        <w:jc w:val="center"/>
        <w:rPr>
          <w:b/>
          <w:bCs/>
          <w:sz w:val="24"/>
          <w:szCs w:val="24"/>
        </w:rPr>
      </w:pPr>
      <w:r w:rsidRPr="00985DA4">
        <w:rPr>
          <w:b/>
          <w:bCs/>
          <w:sz w:val="24"/>
          <w:szCs w:val="24"/>
        </w:rPr>
        <w:t xml:space="preserve">А К Т </w:t>
      </w:r>
    </w:p>
    <w:p w:rsidR="00A95B92" w:rsidRPr="00985DA4" w:rsidRDefault="00A95B92" w:rsidP="00985DA4">
      <w:pPr>
        <w:spacing w:before="0" w:beforeAutospacing="0"/>
        <w:jc w:val="center"/>
        <w:rPr>
          <w:b/>
          <w:bCs/>
          <w:sz w:val="24"/>
          <w:szCs w:val="24"/>
        </w:rPr>
      </w:pPr>
      <w:r w:rsidRPr="00985DA4">
        <w:rPr>
          <w:b/>
          <w:bCs/>
          <w:sz w:val="24"/>
          <w:szCs w:val="24"/>
        </w:rPr>
        <w:t>оценки зеленых насаждений</w:t>
      </w:r>
    </w:p>
    <w:p w:rsidR="00A95B92" w:rsidRPr="00985DA4" w:rsidRDefault="00A95B92" w:rsidP="00985DA4">
      <w:pPr>
        <w:spacing w:before="0" w:beforeAutospacing="0"/>
        <w:jc w:val="center"/>
        <w:rPr>
          <w:b/>
          <w:bCs/>
          <w:sz w:val="24"/>
          <w:szCs w:val="24"/>
        </w:rPr>
      </w:pPr>
    </w:p>
    <w:p w:rsidR="00A95B92" w:rsidRPr="00985DA4" w:rsidRDefault="00A95B92" w:rsidP="00985DA4">
      <w:pPr>
        <w:spacing w:before="0" w:beforeAutospacing="0"/>
        <w:rPr>
          <w:b/>
          <w:bCs/>
          <w:sz w:val="24"/>
          <w:szCs w:val="24"/>
        </w:rPr>
      </w:pPr>
      <w:r w:rsidRPr="00985DA4">
        <w:rPr>
          <w:b/>
          <w:bCs/>
          <w:sz w:val="24"/>
          <w:szCs w:val="24"/>
        </w:rPr>
        <w:t xml:space="preserve">«_____»  ___________ 2010 г                                                 </w:t>
      </w:r>
      <w:r>
        <w:rPr>
          <w:b/>
          <w:bCs/>
          <w:sz w:val="24"/>
          <w:szCs w:val="24"/>
        </w:rPr>
        <w:t xml:space="preserve">                        </w:t>
      </w:r>
      <w:r w:rsidRPr="00985DA4">
        <w:rPr>
          <w:b/>
          <w:bCs/>
          <w:sz w:val="24"/>
          <w:szCs w:val="24"/>
        </w:rPr>
        <w:t xml:space="preserve">   р.п. Ордынское</w:t>
      </w:r>
    </w:p>
    <w:p w:rsidR="00A95B92" w:rsidRPr="00985DA4" w:rsidRDefault="00A95B92" w:rsidP="00985DA4">
      <w:pPr>
        <w:spacing w:before="0" w:beforeAutospacing="0"/>
        <w:rPr>
          <w:b/>
          <w:bCs/>
          <w:sz w:val="24"/>
          <w:szCs w:val="24"/>
        </w:rPr>
      </w:pPr>
    </w:p>
    <w:p w:rsidR="00A95B92" w:rsidRPr="00985DA4" w:rsidRDefault="00A95B92" w:rsidP="00985DA4">
      <w:pPr>
        <w:spacing w:before="0" w:beforeAutospacing="0"/>
        <w:rPr>
          <w:b/>
          <w:bCs/>
          <w:sz w:val="24"/>
          <w:szCs w:val="24"/>
        </w:rPr>
      </w:pPr>
      <w:r w:rsidRPr="00985DA4">
        <w:rPr>
          <w:b/>
          <w:bCs/>
          <w:sz w:val="24"/>
          <w:szCs w:val="24"/>
        </w:rPr>
        <w:t xml:space="preserve">Комиссия в составе      </w:t>
      </w:r>
    </w:p>
    <w:tbl>
      <w:tblPr>
        <w:tblW w:w="0" w:type="auto"/>
        <w:tblInd w:w="2" w:type="dxa"/>
        <w:tblBorders>
          <w:top w:val="single" w:sz="4" w:space="0" w:color="auto"/>
          <w:bottom w:val="single" w:sz="4" w:space="0" w:color="auto"/>
          <w:insideH w:val="single" w:sz="4" w:space="0" w:color="auto"/>
          <w:insideV w:val="single" w:sz="4" w:space="0" w:color="auto"/>
        </w:tblBorders>
        <w:tblLook w:val="01E0"/>
      </w:tblPr>
      <w:tblGrid>
        <w:gridCol w:w="9463"/>
      </w:tblGrid>
      <w:tr w:rsidR="00A95B92" w:rsidRPr="00985DA4">
        <w:tc>
          <w:tcPr>
            <w:tcW w:w="9853" w:type="dxa"/>
            <w:tcBorders>
              <w:left w:val="nil"/>
              <w:right w:val="nil"/>
            </w:tcBorders>
          </w:tcPr>
          <w:p w:rsidR="00A95B92" w:rsidRPr="00985DA4" w:rsidRDefault="00A95B92" w:rsidP="00985DA4">
            <w:pPr>
              <w:spacing w:before="0" w:beforeAutospacing="0"/>
              <w:rPr>
                <w:b/>
                <w:bCs/>
                <w:sz w:val="24"/>
                <w:szCs w:val="24"/>
              </w:rPr>
            </w:pPr>
          </w:p>
        </w:tc>
      </w:tr>
      <w:tr w:rsidR="00A95B92" w:rsidRPr="00985DA4">
        <w:tc>
          <w:tcPr>
            <w:tcW w:w="9853" w:type="dxa"/>
            <w:tcBorders>
              <w:left w:val="nil"/>
              <w:right w:val="nil"/>
            </w:tcBorders>
          </w:tcPr>
          <w:p w:rsidR="00A95B92" w:rsidRPr="00985DA4" w:rsidRDefault="00A95B92" w:rsidP="00985DA4">
            <w:pPr>
              <w:spacing w:before="0" w:beforeAutospacing="0"/>
              <w:rPr>
                <w:b/>
                <w:bCs/>
                <w:sz w:val="24"/>
                <w:szCs w:val="24"/>
              </w:rPr>
            </w:pPr>
          </w:p>
        </w:tc>
      </w:tr>
      <w:tr w:rsidR="00A95B92" w:rsidRPr="00985DA4">
        <w:tc>
          <w:tcPr>
            <w:tcW w:w="9853" w:type="dxa"/>
            <w:tcBorders>
              <w:left w:val="nil"/>
              <w:right w:val="nil"/>
            </w:tcBorders>
          </w:tcPr>
          <w:p w:rsidR="00A95B92" w:rsidRPr="00985DA4" w:rsidRDefault="00A95B92" w:rsidP="00985DA4">
            <w:pPr>
              <w:spacing w:before="0" w:beforeAutospacing="0"/>
              <w:rPr>
                <w:b/>
                <w:bCs/>
                <w:sz w:val="24"/>
                <w:szCs w:val="24"/>
              </w:rPr>
            </w:pPr>
          </w:p>
        </w:tc>
      </w:tr>
      <w:tr w:rsidR="00A95B92" w:rsidRPr="00985DA4">
        <w:tc>
          <w:tcPr>
            <w:tcW w:w="9853" w:type="dxa"/>
            <w:tcBorders>
              <w:left w:val="nil"/>
              <w:right w:val="nil"/>
            </w:tcBorders>
          </w:tcPr>
          <w:p w:rsidR="00A95B92" w:rsidRPr="00985DA4" w:rsidRDefault="00A95B92" w:rsidP="00985DA4">
            <w:pPr>
              <w:spacing w:before="0" w:beforeAutospacing="0"/>
              <w:rPr>
                <w:b/>
                <w:bCs/>
                <w:sz w:val="24"/>
                <w:szCs w:val="24"/>
              </w:rPr>
            </w:pPr>
          </w:p>
        </w:tc>
      </w:tr>
    </w:tbl>
    <w:p w:rsidR="00A95B92" w:rsidRPr="00985DA4" w:rsidRDefault="00A95B92" w:rsidP="00985DA4">
      <w:pPr>
        <w:spacing w:before="0" w:beforeAutospacing="0"/>
        <w:rPr>
          <w:b/>
          <w:bCs/>
          <w:sz w:val="24"/>
          <w:szCs w:val="24"/>
        </w:rPr>
      </w:pPr>
      <w:r w:rsidRPr="00985DA4">
        <w:rPr>
          <w:b/>
          <w:bCs/>
          <w:sz w:val="24"/>
          <w:szCs w:val="24"/>
        </w:rPr>
        <w:t xml:space="preserve">                                                                                                                                                                  представитель организации заказчика__________________________________________</w:t>
      </w:r>
    </w:p>
    <w:p w:rsidR="00A95B92" w:rsidRPr="00985DA4" w:rsidRDefault="00A95B92" w:rsidP="00985DA4">
      <w:pPr>
        <w:spacing w:before="0" w:beforeAutospacing="0"/>
        <w:rPr>
          <w:sz w:val="24"/>
          <w:szCs w:val="24"/>
        </w:rPr>
      </w:pPr>
      <w:r w:rsidRPr="00985DA4">
        <w:rPr>
          <w:sz w:val="24"/>
          <w:szCs w:val="24"/>
        </w:rPr>
        <w:t xml:space="preserve">        </w:t>
      </w:r>
      <w:r>
        <w:rPr>
          <w:sz w:val="24"/>
          <w:szCs w:val="24"/>
        </w:rPr>
        <w:t xml:space="preserve">                         </w:t>
      </w:r>
      <w:r w:rsidRPr="00985DA4">
        <w:rPr>
          <w:sz w:val="24"/>
          <w:szCs w:val="24"/>
        </w:rPr>
        <w:t xml:space="preserve">       (наименование организации, юридический адрес, телефон)</w:t>
      </w:r>
    </w:p>
    <w:p w:rsidR="00A95B92" w:rsidRPr="00985DA4" w:rsidRDefault="00A95B92" w:rsidP="00985DA4">
      <w:pPr>
        <w:spacing w:before="0" w:beforeAutospacing="0"/>
        <w:rPr>
          <w:b/>
          <w:bCs/>
          <w:sz w:val="24"/>
          <w:szCs w:val="24"/>
        </w:rPr>
      </w:pPr>
      <w:r w:rsidRPr="00985DA4">
        <w:rPr>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5B92" w:rsidRPr="00985DA4" w:rsidRDefault="00A95B92" w:rsidP="00985DA4">
      <w:pPr>
        <w:spacing w:before="0" w:beforeAutospacing="0"/>
        <w:rPr>
          <w:b/>
          <w:bCs/>
          <w:sz w:val="24"/>
          <w:szCs w:val="24"/>
        </w:rPr>
      </w:pPr>
      <w:r w:rsidRPr="00985DA4">
        <w:rPr>
          <w:b/>
          <w:bCs/>
          <w:sz w:val="24"/>
          <w:szCs w:val="24"/>
        </w:rPr>
        <w:t>оставили настоящий акт о том, что на территории ______________________________</w:t>
      </w:r>
    </w:p>
    <w:p w:rsidR="00A95B92" w:rsidRPr="00985DA4" w:rsidRDefault="00A95B92" w:rsidP="00985DA4">
      <w:pPr>
        <w:spacing w:before="0" w:beforeAutospacing="0"/>
        <w:rPr>
          <w:b/>
          <w:bCs/>
          <w:sz w:val="24"/>
          <w:szCs w:val="24"/>
        </w:rPr>
      </w:pPr>
      <w:r w:rsidRPr="00985DA4">
        <w:rPr>
          <w:b/>
          <w:bCs/>
          <w:sz w:val="24"/>
          <w:szCs w:val="24"/>
        </w:rPr>
        <w:t>по адресу: ___________________________ находятся следующие зеленые насаждения:</w:t>
      </w:r>
    </w:p>
    <w:p w:rsidR="00A95B92" w:rsidRPr="00985DA4" w:rsidRDefault="00A95B92" w:rsidP="00985DA4">
      <w:pPr>
        <w:spacing w:before="0" w:beforeAutospacing="0"/>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7"/>
        <w:gridCol w:w="1465"/>
        <w:gridCol w:w="856"/>
        <w:gridCol w:w="1260"/>
        <w:gridCol w:w="720"/>
        <w:gridCol w:w="1080"/>
        <w:gridCol w:w="900"/>
        <w:gridCol w:w="900"/>
        <w:gridCol w:w="900"/>
        <w:gridCol w:w="1003"/>
      </w:tblGrid>
      <w:tr w:rsidR="00A95B92" w:rsidRPr="00985DA4">
        <w:tc>
          <w:tcPr>
            <w:tcW w:w="487" w:type="dxa"/>
          </w:tcPr>
          <w:p w:rsidR="00A95B92" w:rsidRPr="00985DA4" w:rsidRDefault="00A95B92" w:rsidP="00985DA4">
            <w:pPr>
              <w:spacing w:before="0" w:beforeAutospacing="0"/>
              <w:jc w:val="center"/>
              <w:rPr>
                <w:sz w:val="24"/>
                <w:szCs w:val="24"/>
              </w:rPr>
            </w:pPr>
            <w:r w:rsidRPr="00985DA4">
              <w:rPr>
                <w:sz w:val="24"/>
                <w:szCs w:val="24"/>
              </w:rPr>
              <w:t>№</w:t>
            </w:r>
          </w:p>
          <w:p w:rsidR="00A95B92" w:rsidRPr="00985DA4" w:rsidRDefault="00A95B92" w:rsidP="00985DA4">
            <w:pPr>
              <w:spacing w:before="0" w:beforeAutospacing="0"/>
              <w:jc w:val="center"/>
              <w:rPr>
                <w:sz w:val="24"/>
                <w:szCs w:val="24"/>
              </w:rPr>
            </w:pPr>
            <w:r w:rsidRPr="00985DA4">
              <w:rPr>
                <w:sz w:val="24"/>
                <w:szCs w:val="24"/>
              </w:rPr>
              <w:t>п/п</w:t>
            </w:r>
          </w:p>
        </w:tc>
        <w:tc>
          <w:tcPr>
            <w:tcW w:w="1465" w:type="dxa"/>
          </w:tcPr>
          <w:p w:rsidR="00A95B92" w:rsidRPr="00985DA4" w:rsidRDefault="00A95B92" w:rsidP="00985DA4">
            <w:pPr>
              <w:spacing w:before="0" w:beforeAutospacing="0"/>
              <w:jc w:val="center"/>
              <w:rPr>
                <w:sz w:val="24"/>
                <w:szCs w:val="24"/>
              </w:rPr>
            </w:pPr>
            <w:r w:rsidRPr="00985DA4">
              <w:rPr>
                <w:sz w:val="24"/>
                <w:szCs w:val="24"/>
              </w:rPr>
              <w:t>Наименование породы</w:t>
            </w:r>
          </w:p>
        </w:tc>
        <w:tc>
          <w:tcPr>
            <w:tcW w:w="856" w:type="dxa"/>
          </w:tcPr>
          <w:p w:rsidR="00A95B92" w:rsidRPr="00985DA4" w:rsidRDefault="00A95B92" w:rsidP="00985DA4">
            <w:pPr>
              <w:spacing w:before="0" w:beforeAutospacing="0"/>
              <w:jc w:val="center"/>
              <w:rPr>
                <w:sz w:val="24"/>
                <w:szCs w:val="24"/>
                <w:lang w:val="en-US"/>
              </w:rPr>
            </w:pPr>
            <w:r w:rsidRPr="00985DA4">
              <w:rPr>
                <w:sz w:val="24"/>
                <w:szCs w:val="24"/>
                <w:lang w:val="en-US"/>
              </w:rPr>
              <w:t>d</w:t>
            </w:r>
          </w:p>
          <w:p w:rsidR="00A95B92" w:rsidRPr="00985DA4" w:rsidRDefault="00A95B92" w:rsidP="00985DA4">
            <w:pPr>
              <w:spacing w:before="0" w:beforeAutospacing="0"/>
              <w:jc w:val="center"/>
              <w:rPr>
                <w:sz w:val="24"/>
                <w:szCs w:val="24"/>
              </w:rPr>
            </w:pPr>
            <w:r w:rsidRPr="00985DA4">
              <w:rPr>
                <w:sz w:val="24"/>
                <w:szCs w:val="24"/>
                <w:lang w:val="en-US"/>
              </w:rPr>
              <w:t>h</w:t>
            </w:r>
            <w:r w:rsidRPr="00985DA4">
              <w:rPr>
                <w:sz w:val="24"/>
                <w:szCs w:val="24"/>
              </w:rPr>
              <w:t>=1,3 м</w:t>
            </w:r>
          </w:p>
          <w:p w:rsidR="00A95B92" w:rsidRPr="00985DA4" w:rsidRDefault="00A95B92" w:rsidP="00985DA4">
            <w:pPr>
              <w:spacing w:before="0" w:beforeAutospacing="0"/>
              <w:jc w:val="center"/>
              <w:rPr>
                <w:sz w:val="24"/>
                <w:szCs w:val="24"/>
              </w:rPr>
            </w:pPr>
            <w:r w:rsidRPr="00985DA4">
              <w:rPr>
                <w:sz w:val="24"/>
                <w:szCs w:val="24"/>
                <w:lang w:val="en-US"/>
              </w:rPr>
              <w:t>h</w:t>
            </w:r>
            <w:r w:rsidRPr="00985DA4">
              <w:rPr>
                <w:sz w:val="24"/>
                <w:szCs w:val="24"/>
              </w:rPr>
              <w:t>=0,3 м</w:t>
            </w:r>
          </w:p>
        </w:tc>
        <w:tc>
          <w:tcPr>
            <w:tcW w:w="1260" w:type="dxa"/>
          </w:tcPr>
          <w:p w:rsidR="00A95B92" w:rsidRPr="00985DA4" w:rsidRDefault="00A95B92" w:rsidP="00985DA4">
            <w:pPr>
              <w:spacing w:before="0" w:beforeAutospacing="0"/>
              <w:jc w:val="center"/>
              <w:rPr>
                <w:sz w:val="24"/>
                <w:szCs w:val="24"/>
              </w:rPr>
            </w:pPr>
            <w:r w:rsidRPr="00985DA4">
              <w:rPr>
                <w:sz w:val="24"/>
                <w:szCs w:val="24"/>
              </w:rPr>
              <w:t>Состояние</w:t>
            </w:r>
          </w:p>
        </w:tc>
        <w:tc>
          <w:tcPr>
            <w:tcW w:w="720" w:type="dxa"/>
          </w:tcPr>
          <w:p w:rsidR="00A95B92" w:rsidRPr="00985DA4" w:rsidRDefault="00A95B92" w:rsidP="00985DA4">
            <w:pPr>
              <w:spacing w:before="0" w:beforeAutospacing="0"/>
              <w:jc w:val="center"/>
              <w:rPr>
                <w:sz w:val="24"/>
                <w:szCs w:val="24"/>
              </w:rPr>
            </w:pPr>
            <w:r w:rsidRPr="00985DA4">
              <w:rPr>
                <w:sz w:val="24"/>
                <w:szCs w:val="24"/>
              </w:rPr>
              <w:t>Кол-во</w:t>
            </w:r>
          </w:p>
          <w:p w:rsidR="00A95B92" w:rsidRPr="00985DA4" w:rsidRDefault="00A95B92" w:rsidP="00985DA4">
            <w:pPr>
              <w:spacing w:before="0" w:beforeAutospacing="0"/>
              <w:jc w:val="center"/>
              <w:rPr>
                <w:sz w:val="24"/>
                <w:szCs w:val="24"/>
              </w:rPr>
            </w:pPr>
            <w:r w:rsidRPr="00985DA4">
              <w:rPr>
                <w:sz w:val="24"/>
                <w:szCs w:val="24"/>
              </w:rPr>
              <w:t>(шт.)</w:t>
            </w:r>
          </w:p>
        </w:tc>
        <w:tc>
          <w:tcPr>
            <w:tcW w:w="1080" w:type="dxa"/>
          </w:tcPr>
          <w:p w:rsidR="00A95B92" w:rsidRPr="00985DA4" w:rsidRDefault="00A95B92" w:rsidP="00985DA4">
            <w:pPr>
              <w:spacing w:before="0" w:beforeAutospacing="0"/>
              <w:jc w:val="center"/>
              <w:rPr>
                <w:sz w:val="24"/>
                <w:szCs w:val="24"/>
              </w:rPr>
            </w:pPr>
            <w:r w:rsidRPr="00985DA4">
              <w:rPr>
                <w:sz w:val="24"/>
                <w:szCs w:val="24"/>
              </w:rPr>
              <w:t>Цена за единицу</w:t>
            </w:r>
          </w:p>
          <w:p w:rsidR="00A95B92" w:rsidRPr="00985DA4" w:rsidRDefault="00A95B92" w:rsidP="00985DA4">
            <w:pPr>
              <w:spacing w:before="0" w:beforeAutospacing="0"/>
              <w:jc w:val="center"/>
              <w:rPr>
                <w:sz w:val="24"/>
                <w:szCs w:val="24"/>
              </w:rPr>
            </w:pPr>
            <w:r w:rsidRPr="00985DA4">
              <w:rPr>
                <w:sz w:val="24"/>
                <w:szCs w:val="24"/>
              </w:rPr>
              <w:t>(руб.)</w:t>
            </w:r>
          </w:p>
        </w:tc>
        <w:tc>
          <w:tcPr>
            <w:tcW w:w="900" w:type="dxa"/>
          </w:tcPr>
          <w:p w:rsidR="00A95B92" w:rsidRPr="00985DA4" w:rsidRDefault="00A95B92" w:rsidP="00985DA4">
            <w:pPr>
              <w:spacing w:before="0" w:beforeAutospacing="0"/>
              <w:jc w:val="center"/>
              <w:rPr>
                <w:sz w:val="24"/>
                <w:szCs w:val="24"/>
              </w:rPr>
            </w:pPr>
            <w:r w:rsidRPr="00985DA4">
              <w:rPr>
                <w:sz w:val="24"/>
                <w:szCs w:val="24"/>
              </w:rPr>
              <w:t>Сумма</w:t>
            </w:r>
          </w:p>
          <w:p w:rsidR="00A95B92" w:rsidRPr="00985DA4" w:rsidRDefault="00A95B92" w:rsidP="00985DA4">
            <w:pPr>
              <w:spacing w:before="0" w:beforeAutospacing="0"/>
              <w:jc w:val="center"/>
              <w:rPr>
                <w:sz w:val="24"/>
                <w:szCs w:val="24"/>
              </w:rPr>
            </w:pPr>
            <w:r w:rsidRPr="00985DA4">
              <w:rPr>
                <w:sz w:val="24"/>
                <w:szCs w:val="24"/>
              </w:rPr>
              <w:t>(руб.)</w:t>
            </w:r>
          </w:p>
        </w:tc>
        <w:tc>
          <w:tcPr>
            <w:tcW w:w="900" w:type="dxa"/>
          </w:tcPr>
          <w:p w:rsidR="00A95B92" w:rsidRPr="00985DA4" w:rsidRDefault="00A95B92" w:rsidP="00985DA4">
            <w:pPr>
              <w:spacing w:before="0" w:beforeAutospacing="0"/>
              <w:jc w:val="center"/>
              <w:rPr>
                <w:sz w:val="24"/>
                <w:szCs w:val="24"/>
              </w:rPr>
            </w:pPr>
            <w:r w:rsidRPr="00985DA4">
              <w:rPr>
                <w:sz w:val="24"/>
                <w:szCs w:val="24"/>
              </w:rPr>
              <w:t>% оплаты</w:t>
            </w:r>
          </w:p>
        </w:tc>
        <w:tc>
          <w:tcPr>
            <w:tcW w:w="900" w:type="dxa"/>
          </w:tcPr>
          <w:p w:rsidR="00A95B92" w:rsidRPr="00985DA4" w:rsidRDefault="00A95B92" w:rsidP="00985DA4">
            <w:pPr>
              <w:spacing w:before="0" w:beforeAutospacing="0"/>
              <w:jc w:val="center"/>
              <w:rPr>
                <w:sz w:val="24"/>
                <w:szCs w:val="24"/>
              </w:rPr>
            </w:pPr>
            <w:r w:rsidRPr="00985DA4">
              <w:rPr>
                <w:sz w:val="24"/>
                <w:szCs w:val="24"/>
              </w:rPr>
              <w:t>Сумма к оплате</w:t>
            </w:r>
          </w:p>
          <w:p w:rsidR="00A95B92" w:rsidRPr="00985DA4" w:rsidRDefault="00A95B92" w:rsidP="00985DA4">
            <w:pPr>
              <w:spacing w:before="0" w:beforeAutospacing="0"/>
              <w:jc w:val="center"/>
              <w:rPr>
                <w:sz w:val="24"/>
                <w:szCs w:val="24"/>
              </w:rPr>
            </w:pPr>
            <w:r w:rsidRPr="00985DA4">
              <w:rPr>
                <w:sz w:val="24"/>
                <w:szCs w:val="24"/>
              </w:rPr>
              <w:t>(руб.)</w:t>
            </w:r>
          </w:p>
        </w:tc>
        <w:tc>
          <w:tcPr>
            <w:tcW w:w="1003" w:type="dxa"/>
          </w:tcPr>
          <w:p w:rsidR="00A95B92" w:rsidRPr="00985DA4" w:rsidRDefault="00A95B92" w:rsidP="00985DA4">
            <w:pPr>
              <w:spacing w:before="0" w:beforeAutospacing="0"/>
              <w:jc w:val="center"/>
              <w:rPr>
                <w:sz w:val="24"/>
                <w:szCs w:val="24"/>
              </w:rPr>
            </w:pPr>
            <w:r w:rsidRPr="00985DA4">
              <w:rPr>
                <w:sz w:val="24"/>
                <w:szCs w:val="24"/>
              </w:rPr>
              <w:t>Примечание</w:t>
            </w:r>
          </w:p>
        </w:tc>
      </w:tr>
      <w:tr w:rsidR="00A95B92" w:rsidRPr="00985DA4">
        <w:tc>
          <w:tcPr>
            <w:tcW w:w="487" w:type="dxa"/>
          </w:tcPr>
          <w:p w:rsidR="00A95B92" w:rsidRPr="00985DA4" w:rsidRDefault="00A95B92" w:rsidP="00985DA4">
            <w:pPr>
              <w:spacing w:before="0" w:beforeAutospacing="0"/>
              <w:rPr>
                <w:b/>
                <w:bCs/>
                <w:sz w:val="24"/>
                <w:szCs w:val="24"/>
              </w:rPr>
            </w:pPr>
          </w:p>
        </w:tc>
        <w:tc>
          <w:tcPr>
            <w:tcW w:w="1465" w:type="dxa"/>
          </w:tcPr>
          <w:p w:rsidR="00A95B92" w:rsidRPr="00985DA4" w:rsidRDefault="00A95B92" w:rsidP="00985DA4">
            <w:pPr>
              <w:spacing w:before="0" w:beforeAutospacing="0"/>
              <w:rPr>
                <w:b/>
                <w:bCs/>
                <w:sz w:val="24"/>
                <w:szCs w:val="24"/>
              </w:rPr>
            </w:pPr>
          </w:p>
        </w:tc>
        <w:tc>
          <w:tcPr>
            <w:tcW w:w="856" w:type="dxa"/>
          </w:tcPr>
          <w:p w:rsidR="00A95B92" w:rsidRPr="00985DA4" w:rsidRDefault="00A95B92" w:rsidP="00985DA4">
            <w:pPr>
              <w:spacing w:before="0" w:beforeAutospacing="0"/>
              <w:rPr>
                <w:sz w:val="24"/>
                <w:szCs w:val="24"/>
              </w:rPr>
            </w:pPr>
          </w:p>
        </w:tc>
        <w:tc>
          <w:tcPr>
            <w:tcW w:w="1260" w:type="dxa"/>
          </w:tcPr>
          <w:p w:rsidR="00A95B92" w:rsidRPr="00985DA4" w:rsidRDefault="00A95B92" w:rsidP="00985DA4">
            <w:pPr>
              <w:spacing w:before="0" w:beforeAutospacing="0"/>
              <w:rPr>
                <w:sz w:val="24"/>
                <w:szCs w:val="24"/>
              </w:rPr>
            </w:pPr>
          </w:p>
        </w:tc>
        <w:tc>
          <w:tcPr>
            <w:tcW w:w="720" w:type="dxa"/>
          </w:tcPr>
          <w:p w:rsidR="00A95B92" w:rsidRPr="00985DA4" w:rsidRDefault="00A95B92" w:rsidP="00985DA4">
            <w:pPr>
              <w:spacing w:before="0" w:beforeAutospacing="0"/>
              <w:rPr>
                <w:sz w:val="24"/>
                <w:szCs w:val="24"/>
              </w:rPr>
            </w:pPr>
          </w:p>
        </w:tc>
        <w:tc>
          <w:tcPr>
            <w:tcW w:w="108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1003" w:type="dxa"/>
          </w:tcPr>
          <w:p w:rsidR="00A95B92" w:rsidRPr="00985DA4" w:rsidRDefault="00A95B92" w:rsidP="00985DA4">
            <w:pPr>
              <w:spacing w:before="0" w:beforeAutospacing="0"/>
              <w:rPr>
                <w:sz w:val="24"/>
                <w:szCs w:val="24"/>
              </w:rPr>
            </w:pPr>
          </w:p>
        </w:tc>
      </w:tr>
      <w:tr w:rsidR="00A95B92" w:rsidRPr="00985DA4">
        <w:tc>
          <w:tcPr>
            <w:tcW w:w="487" w:type="dxa"/>
          </w:tcPr>
          <w:p w:rsidR="00A95B92" w:rsidRPr="00985DA4" w:rsidRDefault="00A95B92" w:rsidP="00985DA4">
            <w:pPr>
              <w:spacing w:before="0" w:beforeAutospacing="0"/>
              <w:rPr>
                <w:b/>
                <w:bCs/>
                <w:sz w:val="24"/>
                <w:szCs w:val="24"/>
              </w:rPr>
            </w:pPr>
          </w:p>
        </w:tc>
        <w:tc>
          <w:tcPr>
            <w:tcW w:w="1465" w:type="dxa"/>
          </w:tcPr>
          <w:p w:rsidR="00A95B92" w:rsidRPr="00985DA4" w:rsidRDefault="00A95B92" w:rsidP="00985DA4">
            <w:pPr>
              <w:spacing w:before="0" w:beforeAutospacing="0"/>
              <w:rPr>
                <w:b/>
                <w:bCs/>
                <w:sz w:val="24"/>
                <w:szCs w:val="24"/>
              </w:rPr>
            </w:pPr>
          </w:p>
        </w:tc>
        <w:tc>
          <w:tcPr>
            <w:tcW w:w="856" w:type="dxa"/>
          </w:tcPr>
          <w:p w:rsidR="00A95B92" w:rsidRPr="00985DA4" w:rsidRDefault="00A95B92" w:rsidP="00985DA4">
            <w:pPr>
              <w:spacing w:before="0" w:beforeAutospacing="0"/>
              <w:rPr>
                <w:sz w:val="24"/>
                <w:szCs w:val="24"/>
              </w:rPr>
            </w:pPr>
          </w:p>
        </w:tc>
        <w:tc>
          <w:tcPr>
            <w:tcW w:w="1260" w:type="dxa"/>
          </w:tcPr>
          <w:p w:rsidR="00A95B92" w:rsidRPr="00985DA4" w:rsidRDefault="00A95B92" w:rsidP="00985DA4">
            <w:pPr>
              <w:spacing w:before="0" w:beforeAutospacing="0"/>
              <w:rPr>
                <w:sz w:val="24"/>
                <w:szCs w:val="24"/>
              </w:rPr>
            </w:pPr>
          </w:p>
        </w:tc>
        <w:tc>
          <w:tcPr>
            <w:tcW w:w="720" w:type="dxa"/>
          </w:tcPr>
          <w:p w:rsidR="00A95B92" w:rsidRPr="00985DA4" w:rsidRDefault="00A95B92" w:rsidP="00985DA4">
            <w:pPr>
              <w:spacing w:before="0" w:beforeAutospacing="0"/>
              <w:rPr>
                <w:sz w:val="24"/>
                <w:szCs w:val="24"/>
              </w:rPr>
            </w:pPr>
          </w:p>
        </w:tc>
        <w:tc>
          <w:tcPr>
            <w:tcW w:w="108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1003" w:type="dxa"/>
          </w:tcPr>
          <w:p w:rsidR="00A95B92" w:rsidRPr="00985DA4" w:rsidRDefault="00A95B92" w:rsidP="00985DA4">
            <w:pPr>
              <w:spacing w:before="0" w:beforeAutospacing="0"/>
              <w:rPr>
                <w:sz w:val="24"/>
                <w:szCs w:val="24"/>
              </w:rPr>
            </w:pPr>
          </w:p>
        </w:tc>
      </w:tr>
      <w:tr w:rsidR="00A95B92" w:rsidRPr="00985DA4">
        <w:tc>
          <w:tcPr>
            <w:tcW w:w="487" w:type="dxa"/>
          </w:tcPr>
          <w:p w:rsidR="00A95B92" w:rsidRPr="00985DA4" w:rsidRDefault="00A95B92" w:rsidP="00985DA4">
            <w:pPr>
              <w:spacing w:before="0" w:beforeAutospacing="0"/>
              <w:rPr>
                <w:b/>
                <w:bCs/>
                <w:sz w:val="24"/>
                <w:szCs w:val="24"/>
              </w:rPr>
            </w:pPr>
          </w:p>
        </w:tc>
        <w:tc>
          <w:tcPr>
            <w:tcW w:w="1465" w:type="dxa"/>
          </w:tcPr>
          <w:p w:rsidR="00A95B92" w:rsidRPr="00985DA4" w:rsidRDefault="00A95B92" w:rsidP="00985DA4">
            <w:pPr>
              <w:spacing w:before="0" w:beforeAutospacing="0"/>
              <w:rPr>
                <w:b/>
                <w:bCs/>
                <w:sz w:val="24"/>
                <w:szCs w:val="24"/>
              </w:rPr>
            </w:pPr>
          </w:p>
        </w:tc>
        <w:tc>
          <w:tcPr>
            <w:tcW w:w="856" w:type="dxa"/>
          </w:tcPr>
          <w:p w:rsidR="00A95B92" w:rsidRPr="00985DA4" w:rsidRDefault="00A95B92" w:rsidP="00985DA4">
            <w:pPr>
              <w:spacing w:before="0" w:beforeAutospacing="0"/>
              <w:rPr>
                <w:sz w:val="24"/>
                <w:szCs w:val="24"/>
              </w:rPr>
            </w:pPr>
          </w:p>
        </w:tc>
        <w:tc>
          <w:tcPr>
            <w:tcW w:w="1260" w:type="dxa"/>
          </w:tcPr>
          <w:p w:rsidR="00A95B92" w:rsidRPr="00985DA4" w:rsidRDefault="00A95B92" w:rsidP="00985DA4">
            <w:pPr>
              <w:spacing w:before="0" w:beforeAutospacing="0"/>
              <w:rPr>
                <w:sz w:val="24"/>
                <w:szCs w:val="24"/>
              </w:rPr>
            </w:pPr>
          </w:p>
        </w:tc>
        <w:tc>
          <w:tcPr>
            <w:tcW w:w="720" w:type="dxa"/>
          </w:tcPr>
          <w:p w:rsidR="00A95B92" w:rsidRPr="00985DA4" w:rsidRDefault="00A95B92" w:rsidP="00985DA4">
            <w:pPr>
              <w:spacing w:before="0" w:beforeAutospacing="0"/>
              <w:rPr>
                <w:sz w:val="24"/>
                <w:szCs w:val="24"/>
              </w:rPr>
            </w:pPr>
          </w:p>
        </w:tc>
        <w:tc>
          <w:tcPr>
            <w:tcW w:w="108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900" w:type="dxa"/>
          </w:tcPr>
          <w:p w:rsidR="00A95B92" w:rsidRPr="00985DA4" w:rsidRDefault="00A95B92" w:rsidP="00985DA4">
            <w:pPr>
              <w:spacing w:before="0" w:beforeAutospacing="0"/>
              <w:rPr>
                <w:sz w:val="24"/>
                <w:szCs w:val="24"/>
              </w:rPr>
            </w:pPr>
          </w:p>
        </w:tc>
        <w:tc>
          <w:tcPr>
            <w:tcW w:w="1003" w:type="dxa"/>
          </w:tcPr>
          <w:p w:rsidR="00A95B92" w:rsidRPr="00985DA4" w:rsidRDefault="00A95B92" w:rsidP="00985DA4">
            <w:pPr>
              <w:spacing w:before="0" w:beforeAutospacing="0"/>
              <w:rPr>
                <w:sz w:val="24"/>
                <w:szCs w:val="24"/>
              </w:rPr>
            </w:pPr>
          </w:p>
        </w:tc>
      </w:tr>
      <w:tr w:rsidR="00A95B92" w:rsidRPr="00985DA4">
        <w:tc>
          <w:tcPr>
            <w:tcW w:w="487" w:type="dxa"/>
          </w:tcPr>
          <w:p w:rsidR="00A95B92" w:rsidRPr="00985DA4" w:rsidRDefault="00A95B92" w:rsidP="00985DA4">
            <w:pPr>
              <w:spacing w:before="0" w:beforeAutospacing="0"/>
              <w:rPr>
                <w:b/>
                <w:bCs/>
                <w:sz w:val="24"/>
                <w:szCs w:val="24"/>
              </w:rPr>
            </w:pPr>
          </w:p>
        </w:tc>
        <w:tc>
          <w:tcPr>
            <w:tcW w:w="1465" w:type="dxa"/>
          </w:tcPr>
          <w:p w:rsidR="00A95B92" w:rsidRPr="00985DA4" w:rsidRDefault="00A95B92" w:rsidP="00985DA4">
            <w:pPr>
              <w:spacing w:before="0" w:beforeAutospacing="0"/>
              <w:rPr>
                <w:b/>
                <w:bCs/>
                <w:sz w:val="24"/>
                <w:szCs w:val="24"/>
              </w:rPr>
            </w:pPr>
          </w:p>
        </w:tc>
        <w:tc>
          <w:tcPr>
            <w:tcW w:w="856" w:type="dxa"/>
          </w:tcPr>
          <w:p w:rsidR="00A95B92" w:rsidRPr="00985DA4" w:rsidRDefault="00A95B92" w:rsidP="00985DA4">
            <w:pPr>
              <w:spacing w:before="0" w:beforeAutospacing="0"/>
              <w:rPr>
                <w:b/>
                <w:bCs/>
                <w:sz w:val="24"/>
                <w:szCs w:val="24"/>
              </w:rPr>
            </w:pPr>
          </w:p>
        </w:tc>
        <w:tc>
          <w:tcPr>
            <w:tcW w:w="1260" w:type="dxa"/>
          </w:tcPr>
          <w:p w:rsidR="00A95B92" w:rsidRPr="00985DA4" w:rsidRDefault="00A95B92" w:rsidP="00985DA4">
            <w:pPr>
              <w:spacing w:before="0" w:beforeAutospacing="0"/>
              <w:rPr>
                <w:b/>
                <w:bCs/>
                <w:sz w:val="24"/>
                <w:szCs w:val="24"/>
              </w:rPr>
            </w:pPr>
          </w:p>
        </w:tc>
        <w:tc>
          <w:tcPr>
            <w:tcW w:w="720" w:type="dxa"/>
          </w:tcPr>
          <w:p w:rsidR="00A95B92" w:rsidRPr="00985DA4" w:rsidRDefault="00A95B92" w:rsidP="00985DA4">
            <w:pPr>
              <w:spacing w:before="0" w:beforeAutospacing="0"/>
              <w:rPr>
                <w:b/>
                <w:bCs/>
                <w:sz w:val="24"/>
                <w:szCs w:val="24"/>
              </w:rPr>
            </w:pPr>
          </w:p>
        </w:tc>
        <w:tc>
          <w:tcPr>
            <w:tcW w:w="1080" w:type="dxa"/>
          </w:tcPr>
          <w:p w:rsidR="00A95B92" w:rsidRPr="00985DA4" w:rsidRDefault="00A95B92" w:rsidP="00985DA4">
            <w:pPr>
              <w:spacing w:before="0" w:beforeAutospacing="0"/>
              <w:rPr>
                <w:b/>
                <w:bCs/>
                <w:sz w:val="24"/>
                <w:szCs w:val="24"/>
              </w:rPr>
            </w:pPr>
          </w:p>
        </w:tc>
        <w:tc>
          <w:tcPr>
            <w:tcW w:w="900" w:type="dxa"/>
          </w:tcPr>
          <w:p w:rsidR="00A95B92" w:rsidRPr="00985DA4" w:rsidRDefault="00A95B92" w:rsidP="00985DA4">
            <w:pPr>
              <w:spacing w:before="0" w:beforeAutospacing="0"/>
              <w:rPr>
                <w:b/>
                <w:bCs/>
                <w:sz w:val="24"/>
                <w:szCs w:val="24"/>
              </w:rPr>
            </w:pPr>
          </w:p>
        </w:tc>
        <w:tc>
          <w:tcPr>
            <w:tcW w:w="900" w:type="dxa"/>
          </w:tcPr>
          <w:p w:rsidR="00A95B92" w:rsidRPr="00985DA4" w:rsidRDefault="00A95B92" w:rsidP="00985DA4">
            <w:pPr>
              <w:spacing w:before="0" w:beforeAutospacing="0"/>
              <w:rPr>
                <w:b/>
                <w:bCs/>
                <w:sz w:val="24"/>
                <w:szCs w:val="24"/>
              </w:rPr>
            </w:pPr>
          </w:p>
        </w:tc>
        <w:tc>
          <w:tcPr>
            <w:tcW w:w="900" w:type="dxa"/>
          </w:tcPr>
          <w:p w:rsidR="00A95B92" w:rsidRPr="00985DA4" w:rsidRDefault="00A95B92" w:rsidP="00985DA4">
            <w:pPr>
              <w:spacing w:before="0" w:beforeAutospacing="0"/>
              <w:rPr>
                <w:b/>
                <w:bCs/>
                <w:sz w:val="24"/>
                <w:szCs w:val="24"/>
              </w:rPr>
            </w:pPr>
          </w:p>
        </w:tc>
        <w:tc>
          <w:tcPr>
            <w:tcW w:w="1003" w:type="dxa"/>
          </w:tcPr>
          <w:p w:rsidR="00A95B92" w:rsidRPr="00985DA4" w:rsidRDefault="00A95B92" w:rsidP="00985DA4">
            <w:pPr>
              <w:spacing w:before="0" w:beforeAutospacing="0"/>
              <w:rPr>
                <w:b/>
                <w:bCs/>
                <w:sz w:val="24"/>
                <w:szCs w:val="24"/>
              </w:rPr>
            </w:pPr>
          </w:p>
        </w:tc>
      </w:tr>
      <w:tr w:rsidR="00A95B92" w:rsidRPr="00985DA4">
        <w:tc>
          <w:tcPr>
            <w:tcW w:w="487" w:type="dxa"/>
          </w:tcPr>
          <w:p w:rsidR="00A95B92" w:rsidRPr="00985DA4" w:rsidRDefault="00A95B92" w:rsidP="00985DA4">
            <w:pPr>
              <w:spacing w:before="0" w:beforeAutospacing="0"/>
              <w:rPr>
                <w:b/>
                <w:bCs/>
                <w:sz w:val="24"/>
                <w:szCs w:val="24"/>
              </w:rPr>
            </w:pPr>
          </w:p>
        </w:tc>
        <w:tc>
          <w:tcPr>
            <w:tcW w:w="1465" w:type="dxa"/>
          </w:tcPr>
          <w:p w:rsidR="00A95B92" w:rsidRPr="00985DA4" w:rsidRDefault="00A95B92" w:rsidP="00985DA4">
            <w:pPr>
              <w:spacing w:before="0" w:beforeAutospacing="0"/>
              <w:rPr>
                <w:b/>
                <w:bCs/>
                <w:sz w:val="24"/>
                <w:szCs w:val="24"/>
              </w:rPr>
            </w:pPr>
          </w:p>
        </w:tc>
        <w:tc>
          <w:tcPr>
            <w:tcW w:w="856" w:type="dxa"/>
          </w:tcPr>
          <w:p w:rsidR="00A95B92" w:rsidRPr="00985DA4" w:rsidRDefault="00A95B92" w:rsidP="00985DA4">
            <w:pPr>
              <w:spacing w:before="0" w:beforeAutospacing="0"/>
              <w:rPr>
                <w:b/>
                <w:bCs/>
                <w:sz w:val="24"/>
                <w:szCs w:val="24"/>
              </w:rPr>
            </w:pPr>
          </w:p>
        </w:tc>
        <w:tc>
          <w:tcPr>
            <w:tcW w:w="1260" w:type="dxa"/>
          </w:tcPr>
          <w:p w:rsidR="00A95B92" w:rsidRPr="00985DA4" w:rsidRDefault="00A95B92" w:rsidP="00985DA4">
            <w:pPr>
              <w:spacing w:before="0" w:beforeAutospacing="0"/>
              <w:rPr>
                <w:b/>
                <w:bCs/>
                <w:sz w:val="24"/>
                <w:szCs w:val="24"/>
              </w:rPr>
            </w:pPr>
          </w:p>
        </w:tc>
        <w:tc>
          <w:tcPr>
            <w:tcW w:w="720" w:type="dxa"/>
          </w:tcPr>
          <w:p w:rsidR="00A95B92" w:rsidRPr="00985DA4" w:rsidRDefault="00A95B92" w:rsidP="00985DA4">
            <w:pPr>
              <w:spacing w:before="0" w:beforeAutospacing="0"/>
              <w:rPr>
                <w:b/>
                <w:bCs/>
                <w:sz w:val="24"/>
                <w:szCs w:val="24"/>
              </w:rPr>
            </w:pPr>
          </w:p>
        </w:tc>
        <w:tc>
          <w:tcPr>
            <w:tcW w:w="1080" w:type="dxa"/>
          </w:tcPr>
          <w:p w:rsidR="00A95B92" w:rsidRPr="00985DA4" w:rsidRDefault="00A95B92" w:rsidP="00985DA4">
            <w:pPr>
              <w:spacing w:before="0" w:beforeAutospacing="0"/>
              <w:rPr>
                <w:b/>
                <w:bCs/>
                <w:sz w:val="24"/>
                <w:szCs w:val="24"/>
              </w:rPr>
            </w:pPr>
          </w:p>
        </w:tc>
        <w:tc>
          <w:tcPr>
            <w:tcW w:w="900" w:type="dxa"/>
          </w:tcPr>
          <w:p w:rsidR="00A95B92" w:rsidRPr="00985DA4" w:rsidRDefault="00A95B92" w:rsidP="00985DA4">
            <w:pPr>
              <w:spacing w:before="0" w:beforeAutospacing="0"/>
              <w:rPr>
                <w:b/>
                <w:bCs/>
                <w:sz w:val="24"/>
                <w:szCs w:val="24"/>
              </w:rPr>
            </w:pPr>
          </w:p>
        </w:tc>
        <w:tc>
          <w:tcPr>
            <w:tcW w:w="900" w:type="dxa"/>
          </w:tcPr>
          <w:p w:rsidR="00A95B92" w:rsidRPr="00985DA4" w:rsidRDefault="00A95B92" w:rsidP="00985DA4">
            <w:pPr>
              <w:spacing w:before="0" w:beforeAutospacing="0"/>
              <w:rPr>
                <w:b/>
                <w:bCs/>
                <w:sz w:val="24"/>
                <w:szCs w:val="24"/>
              </w:rPr>
            </w:pPr>
          </w:p>
        </w:tc>
        <w:tc>
          <w:tcPr>
            <w:tcW w:w="900" w:type="dxa"/>
          </w:tcPr>
          <w:p w:rsidR="00A95B92" w:rsidRPr="00985DA4" w:rsidRDefault="00A95B92" w:rsidP="00985DA4">
            <w:pPr>
              <w:spacing w:before="0" w:beforeAutospacing="0"/>
              <w:rPr>
                <w:b/>
                <w:bCs/>
                <w:sz w:val="24"/>
                <w:szCs w:val="24"/>
              </w:rPr>
            </w:pPr>
          </w:p>
        </w:tc>
        <w:tc>
          <w:tcPr>
            <w:tcW w:w="1003" w:type="dxa"/>
          </w:tcPr>
          <w:p w:rsidR="00A95B92" w:rsidRPr="00985DA4" w:rsidRDefault="00A95B92" w:rsidP="00985DA4">
            <w:pPr>
              <w:spacing w:before="0" w:beforeAutospacing="0"/>
              <w:rPr>
                <w:b/>
                <w:bCs/>
                <w:sz w:val="24"/>
                <w:szCs w:val="24"/>
              </w:rPr>
            </w:pPr>
          </w:p>
        </w:tc>
      </w:tr>
    </w:tbl>
    <w:p w:rsidR="00A95B92" w:rsidRPr="00985DA4" w:rsidRDefault="00A95B92" w:rsidP="00985DA4">
      <w:pPr>
        <w:spacing w:before="0" w:beforeAutospacing="0"/>
        <w:jc w:val="both"/>
        <w:rPr>
          <w:b/>
          <w:bCs/>
          <w:sz w:val="24"/>
          <w:szCs w:val="24"/>
        </w:rPr>
      </w:pPr>
    </w:p>
    <w:p w:rsidR="00A95B92" w:rsidRPr="00985DA4" w:rsidRDefault="00A95B92" w:rsidP="00985DA4">
      <w:pPr>
        <w:spacing w:before="0" w:beforeAutospacing="0"/>
        <w:jc w:val="both"/>
        <w:rPr>
          <w:b/>
          <w:bCs/>
          <w:sz w:val="24"/>
          <w:szCs w:val="24"/>
        </w:rPr>
      </w:pPr>
      <w:r w:rsidRPr="00985DA4">
        <w:rPr>
          <w:b/>
          <w:bCs/>
          <w:sz w:val="24"/>
          <w:szCs w:val="24"/>
        </w:rPr>
        <w:t>Заключение комиссии:</w:t>
      </w:r>
    </w:p>
    <w:p w:rsidR="00A95B92" w:rsidRPr="00985DA4" w:rsidRDefault="00A95B92" w:rsidP="00985DA4">
      <w:pPr>
        <w:spacing w:before="0" w:beforeAutospacing="0"/>
        <w:jc w:val="both"/>
        <w:rPr>
          <w:b/>
          <w:bCs/>
          <w:sz w:val="24"/>
          <w:szCs w:val="24"/>
        </w:rPr>
      </w:pPr>
    </w:p>
    <w:p w:rsidR="00A95B92" w:rsidRPr="00985DA4" w:rsidRDefault="00A95B92" w:rsidP="00985DA4">
      <w:pPr>
        <w:spacing w:before="0" w:beforeAutospacing="0"/>
        <w:jc w:val="both"/>
        <w:rPr>
          <w:sz w:val="24"/>
          <w:szCs w:val="24"/>
        </w:rPr>
      </w:pPr>
      <w:r w:rsidRPr="00985DA4">
        <w:rPr>
          <w:sz w:val="24"/>
          <w:szCs w:val="24"/>
        </w:rPr>
        <w:t>Подлежит:</w:t>
      </w:r>
    </w:p>
    <w:p w:rsidR="00A95B92" w:rsidRPr="00985DA4" w:rsidRDefault="00A95B92" w:rsidP="00985DA4">
      <w:pPr>
        <w:spacing w:before="0" w:beforeAutospacing="0"/>
        <w:jc w:val="both"/>
        <w:rPr>
          <w:sz w:val="24"/>
          <w:szCs w:val="24"/>
        </w:rPr>
      </w:pPr>
      <w:r w:rsidRPr="00985DA4">
        <w:rPr>
          <w:sz w:val="24"/>
          <w:szCs w:val="24"/>
        </w:rPr>
        <w:t>сохранению___________________________________________________________________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пересадке_____________________________________________________________________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обрезке_______________________________________________________________________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разрешается снос __________________, в том числе аварийный_______________________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Компенсационные посадки выполнить по адресу:___________________________________</w:t>
      </w:r>
    </w:p>
    <w:p w:rsidR="00A95B92" w:rsidRPr="00985DA4" w:rsidRDefault="00A95B92" w:rsidP="00985DA4">
      <w:pPr>
        <w:spacing w:before="0" w:beforeAutospacing="0"/>
        <w:jc w:val="both"/>
        <w:rPr>
          <w:sz w:val="24"/>
          <w:szCs w:val="24"/>
        </w:rPr>
      </w:pPr>
      <w:r w:rsidRPr="00985DA4">
        <w:rPr>
          <w:sz w:val="24"/>
          <w:szCs w:val="24"/>
        </w:rPr>
        <w:t>_____________________________________________________________________________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в количестве__________________________________________________________________</w:t>
      </w:r>
    </w:p>
    <w:p w:rsidR="00A95B92" w:rsidRPr="00985DA4" w:rsidRDefault="00A95B92" w:rsidP="00985DA4">
      <w:pPr>
        <w:spacing w:before="0" w:beforeAutospacing="0"/>
        <w:jc w:val="both"/>
        <w:rPr>
          <w:sz w:val="24"/>
          <w:szCs w:val="24"/>
        </w:rPr>
      </w:pPr>
      <w:r w:rsidRPr="00985DA4">
        <w:rPr>
          <w:sz w:val="24"/>
          <w:szCs w:val="24"/>
        </w:rPr>
        <w:t>по договору___________________________________________________________________</w:t>
      </w:r>
    </w:p>
    <w:p w:rsidR="00A95B92" w:rsidRPr="00985DA4" w:rsidRDefault="00A95B92" w:rsidP="00985DA4">
      <w:pPr>
        <w:spacing w:before="0" w:beforeAutospacing="0"/>
        <w:ind w:right="436"/>
        <w:jc w:val="both"/>
        <w:rPr>
          <w:color w:val="FF0000"/>
          <w:sz w:val="24"/>
          <w:szCs w:val="24"/>
        </w:rPr>
      </w:pPr>
      <w:r w:rsidRPr="00985DA4">
        <w:rPr>
          <w:sz w:val="24"/>
          <w:szCs w:val="24"/>
        </w:rPr>
        <w:t xml:space="preserve">Снос и пересадка зеленых насаждений производится только после оплаты восстановительной стоимости зеленых насаждений, перечисляемых на счет администрации р. п. Ордынское и получения </w:t>
      </w:r>
      <w:r w:rsidRPr="00985DA4">
        <w:rPr>
          <w:color w:val="000000"/>
          <w:sz w:val="24"/>
          <w:szCs w:val="24"/>
        </w:rPr>
        <w:t>разрешения на вырубку зеленых насаждений</w:t>
      </w:r>
      <w:r w:rsidRPr="00985DA4">
        <w:rPr>
          <w:sz w:val="24"/>
          <w:szCs w:val="24"/>
        </w:rPr>
        <w:t>.</w:t>
      </w:r>
    </w:p>
    <w:p w:rsidR="00A95B92" w:rsidRPr="00985DA4" w:rsidRDefault="00A95B92" w:rsidP="00985DA4">
      <w:pPr>
        <w:spacing w:before="0" w:beforeAutospacing="0"/>
        <w:jc w:val="both"/>
        <w:rPr>
          <w:sz w:val="24"/>
          <w:szCs w:val="24"/>
        </w:rPr>
      </w:pPr>
      <w:r w:rsidRPr="00985DA4">
        <w:rPr>
          <w:sz w:val="24"/>
          <w:szCs w:val="24"/>
        </w:rPr>
        <w:t>Порубочные остатки вывести в день выполнения работ______________________________</w:t>
      </w:r>
    </w:p>
    <w:p w:rsidR="00A95B92" w:rsidRPr="00985DA4" w:rsidRDefault="00A95B92" w:rsidP="00985DA4">
      <w:pPr>
        <w:spacing w:before="0" w:beforeAutospacing="0"/>
        <w:jc w:val="both"/>
        <w:rPr>
          <w:sz w:val="24"/>
          <w:szCs w:val="24"/>
        </w:rPr>
      </w:pPr>
      <w:r w:rsidRPr="00985DA4">
        <w:rPr>
          <w:sz w:val="24"/>
          <w:szCs w:val="24"/>
        </w:rPr>
        <w:t>_____________________________________________________________________________</w:t>
      </w:r>
    </w:p>
    <w:p w:rsidR="00A95B92" w:rsidRPr="00985DA4" w:rsidRDefault="00A95B92" w:rsidP="00985DA4">
      <w:pPr>
        <w:spacing w:before="0" w:beforeAutospacing="0"/>
        <w:jc w:val="both"/>
        <w:rPr>
          <w:sz w:val="24"/>
          <w:szCs w:val="24"/>
        </w:rPr>
      </w:pPr>
      <w:r w:rsidRPr="00985DA4">
        <w:rPr>
          <w:sz w:val="24"/>
          <w:szCs w:val="24"/>
        </w:rPr>
        <w:t>Настоящий акт составлен на основании____________________________________________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Представитель администрации             _________         ________________________________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Представитель исполнительного органа  ___________        ____________________________</w:t>
      </w:r>
    </w:p>
    <w:p w:rsidR="00A95B92" w:rsidRPr="00985DA4" w:rsidRDefault="00A95B92" w:rsidP="00985DA4">
      <w:pPr>
        <w:spacing w:before="0" w:beforeAutospacing="0"/>
        <w:jc w:val="both"/>
        <w:rPr>
          <w:sz w:val="24"/>
          <w:szCs w:val="24"/>
        </w:rPr>
      </w:pPr>
    </w:p>
    <w:p w:rsidR="00A95B92" w:rsidRPr="00985DA4" w:rsidRDefault="00A95B92" w:rsidP="00985DA4">
      <w:pPr>
        <w:tabs>
          <w:tab w:val="left" w:pos="3960"/>
          <w:tab w:val="left" w:pos="5580"/>
        </w:tabs>
        <w:spacing w:before="0" w:beforeAutospacing="0"/>
        <w:jc w:val="both"/>
        <w:rPr>
          <w:sz w:val="24"/>
          <w:szCs w:val="24"/>
        </w:rPr>
      </w:pPr>
    </w:p>
    <w:p w:rsidR="00A95B92" w:rsidRPr="00985DA4" w:rsidRDefault="00A95B92" w:rsidP="00985DA4">
      <w:pPr>
        <w:spacing w:before="0" w:beforeAutospacing="0"/>
        <w:jc w:val="both"/>
        <w:rPr>
          <w:sz w:val="24"/>
          <w:szCs w:val="24"/>
        </w:rPr>
      </w:pPr>
      <w:r w:rsidRPr="00985DA4">
        <w:rPr>
          <w:sz w:val="24"/>
          <w:szCs w:val="24"/>
        </w:rPr>
        <w:t>Представитель организации</w:t>
      </w:r>
    </w:p>
    <w:p w:rsidR="00A95B92" w:rsidRPr="00985DA4" w:rsidRDefault="00A95B92" w:rsidP="00985DA4">
      <w:pPr>
        <w:spacing w:before="0" w:beforeAutospacing="0"/>
        <w:jc w:val="both"/>
        <w:rPr>
          <w:sz w:val="24"/>
          <w:szCs w:val="24"/>
        </w:rPr>
      </w:pPr>
      <w:r w:rsidRPr="00985DA4">
        <w:rPr>
          <w:sz w:val="24"/>
          <w:szCs w:val="24"/>
        </w:rPr>
        <w:t xml:space="preserve">Заказчика:                              </w:t>
      </w:r>
    </w:p>
    <w:p w:rsidR="00A95B92" w:rsidRPr="00985DA4" w:rsidRDefault="00A95B92" w:rsidP="00985DA4">
      <w:pPr>
        <w:tabs>
          <w:tab w:val="left" w:pos="3960"/>
        </w:tabs>
        <w:spacing w:before="0" w:beforeAutospacing="0"/>
        <w:jc w:val="both"/>
        <w:rPr>
          <w:sz w:val="24"/>
          <w:szCs w:val="24"/>
        </w:rPr>
      </w:pPr>
      <w:r w:rsidRPr="00985DA4">
        <w:rPr>
          <w:sz w:val="24"/>
          <w:szCs w:val="24"/>
        </w:rPr>
        <w:t>__________________________         _______________        ____________________________</w:t>
      </w:r>
    </w:p>
    <w:p w:rsidR="00A95B92" w:rsidRDefault="00A95B92" w:rsidP="00985DA4"/>
    <w:p w:rsidR="00A95B92" w:rsidRDefault="00A95B92" w:rsidP="00985DA4"/>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Default="00A95B92" w:rsidP="006B2E5A">
      <w:pPr>
        <w:pStyle w:val="ConsPlusNormal"/>
        <w:jc w:val="center"/>
        <w:rPr>
          <w:rFonts w:ascii="Times New Roman" w:hAnsi="Times New Roman" w:cs="Times New Roman"/>
        </w:rPr>
      </w:pPr>
    </w:p>
    <w:p w:rsidR="00A95B92" w:rsidRPr="00221633" w:rsidRDefault="00A95B92" w:rsidP="006B2E5A">
      <w:pPr>
        <w:pStyle w:val="ConsPlusNormal"/>
        <w:jc w:val="center"/>
        <w:rPr>
          <w:rFonts w:ascii="Times New Roman" w:hAnsi="Times New Roman" w:cs="Times New Roman"/>
        </w:rPr>
      </w:pPr>
    </w:p>
    <w:sectPr w:rsidR="00A95B92" w:rsidRPr="00221633" w:rsidSect="006B2E5A">
      <w:pgSz w:w="11906" w:h="16838"/>
      <w:pgMar w:top="1134" w:right="850" w:bottom="1134" w:left="1701"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9A0ECE"/>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pStyle w:val="Heading4"/>
      <w:suff w:val="nothing"/>
      <w:lvlText w:val=""/>
      <w:lvlJc w:val="left"/>
      <w:pPr>
        <w:tabs>
          <w:tab w:val="num" w:pos="0"/>
        </w:tabs>
      </w:pPr>
    </w:lvl>
    <w:lvl w:ilvl="4">
      <w:start w:val="1"/>
      <w:numFmt w:val="none"/>
      <w:suff w:val="nothing"/>
      <w:lvlText w:val=""/>
      <w:lvlJc w:val="left"/>
      <w:pPr>
        <w:tabs>
          <w:tab w:val="num" w:pos="0"/>
        </w:tabs>
      </w:pPr>
    </w:lvl>
    <w:lvl w:ilvl="5">
      <w:start w:val="1"/>
      <w:numFmt w:val="none"/>
      <w:pStyle w:val="Heading6"/>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21630596"/>
    <w:multiLevelType w:val="hybridMultilevel"/>
    <w:tmpl w:val="1548EA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C7932A0"/>
    <w:multiLevelType w:val="hybridMultilevel"/>
    <w:tmpl w:val="BAA85120"/>
    <w:lvl w:ilvl="0" w:tplc="00000002">
      <w:numFmt w:val="bullet"/>
      <w:lvlText w:val="-"/>
      <w:lvlJc w:val="left"/>
      <w:pPr>
        <w:ind w:left="1260" w:hanging="360"/>
      </w:pPr>
      <w:rPr>
        <w:rFonts w:ascii="Times New Roman" w:hAnsi="Times New Roman" w:cs="Times New Roman"/>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59"/>
        <w:lvlJc w:val="left"/>
        <w:rPr>
          <w:rFonts w:ascii="Times New Roman" w:hAnsi="Times New Roman" w:cs="Times New Roman" w:hint="default"/>
          <w:b/>
          <w:bCs/>
        </w:rPr>
      </w:lvl>
    </w:lvlOverride>
  </w:num>
  <w:num w:numId="4">
    <w:abstractNumId w:val="0"/>
    <w:lvlOverride w:ilvl="0">
      <w:lvl w:ilvl="0">
        <w:numFmt w:val="bullet"/>
        <w:lvlText w:val="-"/>
        <w:legacy w:legacy="1" w:legacySpace="0" w:legacyIndent="166"/>
        <w:lvlJc w:val="left"/>
        <w:rPr>
          <w:rFonts w:ascii="Times New Roman" w:hAnsi="Times New Roman" w:cs="Times New Roman" w:hint="default"/>
        </w:rPr>
      </w:lvl>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4E69"/>
    <w:rsid w:val="000B046D"/>
    <w:rsid w:val="000B1E55"/>
    <w:rsid w:val="000D2D4C"/>
    <w:rsid w:val="001F1508"/>
    <w:rsid w:val="00215995"/>
    <w:rsid w:val="00221633"/>
    <w:rsid w:val="0023254E"/>
    <w:rsid w:val="0024652E"/>
    <w:rsid w:val="002A1E82"/>
    <w:rsid w:val="00427BF4"/>
    <w:rsid w:val="00436986"/>
    <w:rsid w:val="005874C0"/>
    <w:rsid w:val="005D7DDF"/>
    <w:rsid w:val="005E6165"/>
    <w:rsid w:val="00626718"/>
    <w:rsid w:val="006B2E5A"/>
    <w:rsid w:val="006C51EE"/>
    <w:rsid w:val="006F5597"/>
    <w:rsid w:val="007318CA"/>
    <w:rsid w:val="0078497D"/>
    <w:rsid w:val="008155CF"/>
    <w:rsid w:val="00860505"/>
    <w:rsid w:val="00883171"/>
    <w:rsid w:val="008B3BA1"/>
    <w:rsid w:val="008D5329"/>
    <w:rsid w:val="00957A8E"/>
    <w:rsid w:val="00963A45"/>
    <w:rsid w:val="00964A09"/>
    <w:rsid w:val="00971B47"/>
    <w:rsid w:val="00985DA4"/>
    <w:rsid w:val="00986494"/>
    <w:rsid w:val="00A05566"/>
    <w:rsid w:val="00A2204A"/>
    <w:rsid w:val="00A95B92"/>
    <w:rsid w:val="00AD6366"/>
    <w:rsid w:val="00AE7E63"/>
    <w:rsid w:val="00B206CC"/>
    <w:rsid w:val="00B3005E"/>
    <w:rsid w:val="00B31B6C"/>
    <w:rsid w:val="00B47C24"/>
    <w:rsid w:val="00B5071E"/>
    <w:rsid w:val="00B550CE"/>
    <w:rsid w:val="00B826CC"/>
    <w:rsid w:val="00B868D7"/>
    <w:rsid w:val="00B877B3"/>
    <w:rsid w:val="00B9483E"/>
    <w:rsid w:val="00B94E69"/>
    <w:rsid w:val="00BD428A"/>
    <w:rsid w:val="00BE3EDB"/>
    <w:rsid w:val="00C12F3E"/>
    <w:rsid w:val="00C44BA0"/>
    <w:rsid w:val="00C51242"/>
    <w:rsid w:val="00CB6583"/>
    <w:rsid w:val="00CC19F2"/>
    <w:rsid w:val="00D162C9"/>
    <w:rsid w:val="00D56507"/>
    <w:rsid w:val="00D74A4E"/>
    <w:rsid w:val="00D92FF4"/>
    <w:rsid w:val="00D96CD4"/>
    <w:rsid w:val="00DC49BA"/>
    <w:rsid w:val="00E202B1"/>
    <w:rsid w:val="00E6258C"/>
    <w:rsid w:val="00EB1512"/>
    <w:rsid w:val="00F55F6B"/>
    <w:rsid w:val="00F615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7B3"/>
    <w:pPr>
      <w:spacing w:before="100" w:beforeAutospacing="1"/>
    </w:pPr>
    <w:rPr>
      <w:rFonts w:ascii="Times New Roman" w:eastAsia="Times New Roman" w:hAnsi="Times New Roman"/>
      <w:sz w:val="28"/>
      <w:szCs w:val="28"/>
    </w:rPr>
  </w:style>
  <w:style w:type="paragraph" w:styleId="Heading1">
    <w:name w:val="heading 1"/>
    <w:basedOn w:val="Normal"/>
    <w:next w:val="Normal"/>
    <w:link w:val="Heading1Char"/>
    <w:uiPriority w:val="99"/>
    <w:qFormat/>
    <w:rsid w:val="006B2E5A"/>
    <w:pPr>
      <w:keepNext/>
      <w:widowControl w:val="0"/>
      <w:numPr>
        <w:numId w:val="2"/>
      </w:numPr>
      <w:suppressAutoHyphens/>
      <w:spacing w:before="0" w:beforeAutospacing="0"/>
      <w:outlineLvl w:val="0"/>
    </w:pPr>
    <w:rPr>
      <w:rFonts w:eastAsia="Calibri"/>
      <w:b/>
      <w:bCs/>
      <w:kern w:val="2"/>
      <w:sz w:val="24"/>
      <w:szCs w:val="24"/>
    </w:rPr>
  </w:style>
  <w:style w:type="paragraph" w:styleId="Heading2">
    <w:name w:val="heading 2"/>
    <w:basedOn w:val="Normal"/>
    <w:next w:val="Normal"/>
    <w:link w:val="Heading2Char"/>
    <w:uiPriority w:val="99"/>
    <w:qFormat/>
    <w:locked/>
    <w:rsid w:val="0024652E"/>
    <w:pPr>
      <w:keepNext/>
      <w:spacing w:before="240" w:after="60"/>
      <w:outlineLvl w:val="1"/>
    </w:pPr>
    <w:rPr>
      <w:rFonts w:ascii="Cambria" w:hAnsi="Cambria" w:cs="Cambria"/>
      <w:b/>
      <w:bCs/>
      <w:i/>
      <w:iCs/>
    </w:rPr>
  </w:style>
  <w:style w:type="paragraph" w:styleId="Heading4">
    <w:name w:val="heading 4"/>
    <w:basedOn w:val="Normal"/>
    <w:next w:val="BodyText"/>
    <w:link w:val="Heading4Char"/>
    <w:uiPriority w:val="99"/>
    <w:qFormat/>
    <w:rsid w:val="006B2E5A"/>
    <w:pPr>
      <w:keepNext/>
      <w:widowControl w:val="0"/>
      <w:numPr>
        <w:ilvl w:val="3"/>
        <w:numId w:val="2"/>
      </w:numPr>
      <w:suppressAutoHyphens/>
      <w:spacing w:before="240" w:beforeAutospacing="0" w:after="120"/>
      <w:outlineLvl w:val="3"/>
    </w:pPr>
    <w:rPr>
      <w:rFonts w:ascii="Arial" w:eastAsia="Calibri" w:hAnsi="Arial" w:cs="Arial"/>
      <w:b/>
      <w:bCs/>
      <w:i/>
      <w:iCs/>
      <w:kern w:val="2"/>
      <w:sz w:val="24"/>
      <w:szCs w:val="24"/>
    </w:rPr>
  </w:style>
  <w:style w:type="paragraph" w:styleId="Heading6">
    <w:name w:val="heading 6"/>
    <w:basedOn w:val="Normal"/>
    <w:next w:val="Normal"/>
    <w:link w:val="Heading6Char"/>
    <w:uiPriority w:val="99"/>
    <w:qFormat/>
    <w:rsid w:val="006B2E5A"/>
    <w:pPr>
      <w:keepNext/>
      <w:widowControl w:val="0"/>
      <w:numPr>
        <w:ilvl w:val="5"/>
        <w:numId w:val="2"/>
      </w:numPr>
      <w:suppressAutoHyphens/>
      <w:spacing w:before="0" w:beforeAutospacing="0"/>
      <w:jc w:val="center"/>
      <w:outlineLvl w:val="5"/>
    </w:pPr>
    <w:rPr>
      <w:rFonts w:eastAsia="Calibri"/>
      <w:kern w:val="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2E5A"/>
    <w:rPr>
      <w:rFonts w:ascii="Times New Roman" w:hAnsi="Times New Roman" w:cs="Times New Roman"/>
      <w:b/>
      <w:bCs/>
      <w:kern w:val="2"/>
      <w:sz w:val="24"/>
      <w:szCs w:val="24"/>
      <w:lang w:eastAsia="ru-RU"/>
    </w:rPr>
  </w:style>
  <w:style w:type="character" w:customStyle="1" w:styleId="Heading2Char">
    <w:name w:val="Heading 2 Char"/>
    <w:basedOn w:val="DefaultParagraphFont"/>
    <w:link w:val="Heading2"/>
    <w:uiPriority w:val="99"/>
    <w:semiHidden/>
    <w:locked/>
    <w:rsid w:val="0024652E"/>
    <w:rPr>
      <w:rFonts w:ascii="Cambria" w:hAnsi="Cambria" w:cs="Cambria"/>
      <w:b/>
      <w:bCs/>
      <w:i/>
      <w:iCs/>
      <w:sz w:val="28"/>
      <w:szCs w:val="28"/>
    </w:rPr>
  </w:style>
  <w:style w:type="character" w:customStyle="1" w:styleId="Heading4Char">
    <w:name w:val="Heading 4 Char"/>
    <w:basedOn w:val="DefaultParagraphFont"/>
    <w:link w:val="Heading4"/>
    <w:uiPriority w:val="99"/>
    <w:locked/>
    <w:rsid w:val="006B2E5A"/>
    <w:rPr>
      <w:rFonts w:ascii="Arial" w:hAnsi="Arial" w:cs="Arial"/>
      <w:b/>
      <w:bCs/>
      <w:i/>
      <w:iCs/>
      <w:kern w:val="2"/>
      <w:sz w:val="24"/>
      <w:szCs w:val="24"/>
      <w:lang w:eastAsia="ru-RU"/>
    </w:rPr>
  </w:style>
  <w:style w:type="character" w:customStyle="1" w:styleId="Heading6Char">
    <w:name w:val="Heading 6 Char"/>
    <w:basedOn w:val="DefaultParagraphFont"/>
    <w:link w:val="Heading6"/>
    <w:uiPriority w:val="99"/>
    <w:locked/>
    <w:rsid w:val="006B2E5A"/>
    <w:rPr>
      <w:rFonts w:ascii="Times New Roman" w:hAnsi="Times New Roman" w:cs="Times New Roman"/>
      <w:kern w:val="2"/>
      <w:sz w:val="24"/>
      <w:szCs w:val="24"/>
      <w:lang w:eastAsia="ru-RU"/>
    </w:rPr>
  </w:style>
  <w:style w:type="paragraph" w:customStyle="1" w:styleId="ConsPlusNormal">
    <w:name w:val="ConsPlusNormal"/>
    <w:link w:val="ConsPlusNormal0"/>
    <w:uiPriority w:val="99"/>
    <w:rsid w:val="00B94E69"/>
    <w:pPr>
      <w:widowControl w:val="0"/>
      <w:autoSpaceDE w:val="0"/>
      <w:autoSpaceDN w:val="0"/>
    </w:pPr>
    <w:rPr>
      <w:rFonts w:eastAsia="Times New Roman" w:cs="Calibri"/>
    </w:rPr>
  </w:style>
  <w:style w:type="paragraph" w:customStyle="1" w:styleId="ConsPlusNonformat">
    <w:name w:val="ConsPlusNonformat"/>
    <w:uiPriority w:val="99"/>
    <w:rsid w:val="00B94E69"/>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B94E69"/>
    <w:pPr>
      <w:widowControl w:val="0"/>
      <w:autoSpaceDE w:val="0"/>
      <w:autoSpaceDN w:val="0"/>
    </w:pPr>
    <w:rPr>
      <w:rFonts w:eastAsia="Times New Roman" w:cs="Calibri"/>
      <w:b/>
      <w:bCs/>
    </w:rPr>
  </w:style>
  <w:style w:type="paragraph" w:customStyle="1" w:styleId="ConsPlusTitlePage">
    <w:name w:val="ConsPlusTitlePage"/>
    <w:uiPriority w:val="99"/>
    <w:rsid w:val="00B94E69"/>
    <w:pPr>
      <w:widowControl w:val="0"/>
      <w:autoSpaceDE w:val="0"/>
      <w:autoSpaceDN w:val="0"/>
    </w:pPr>
    <w:rPr>
      <w:rFonts w:ascii="Tahoma" w:eastAsia="Times New Roman" w:hAnsi="Tahoma" w:cs="Tahoma"/>
      <w:sz w:val="20"/>
      <w:szCs w:val="20"/>
    </w:rPr>
  </w:style>
  <w:style w:type="character" w:customStyle="1" w:styleId="NormalWebChar">
    <w:name w:val="Normal (Web) Char"/>
    <w:link w:val="NormalWeb"/>
    <w:uiPriority w:val="99"/>
    <w:semiHidden/>
    <w:locked/>
    <w:rsid w:val="00B877B3"/>
    <w:rPr>
      <w:sz w:val="24"/>
      <w:szCs w:val="24"/>
    </w:rPr>
  </w:style>
  <w:style w:type="paragraph" w:styleId="NormalWeb">
    <w:name w:val="Normal (Web)"/>
    <w:basedOn w:val="Normal"/>
    <w:link w:val="NormalWebChar"/>
    <w:uiPriority w:val="99"/>
    <w:semiHidden/>
    <w:rsid w:val="00B877B3"/>
    <w:pPr>
      <w:spacing w:after="100" w:afterAutospacing="1"/>
    </w:pPr>
    <w:rPr>
      <w:rFonts w:ascii="Calibri" w:eastAsia="Calibri" w:hAnsi="Calibri" w:cs="Calibri"/>
      <w:sz w:val="24"/>
      <w:szCs w:val="24"/>
    </w:rPr>
  </w:style>
  <w:style w:type="paragraph" w:styleId="BalloonText">
    <w:name w:val="Balloon Text"/>
    <w:basedOn w:val="Normal"/>
    <w:link w:val="BalloonTextChar"/>
    <w:uiPriority w:val="99"/>
    <w:semiHidden/>
    <w:rsid w:val="00B877B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877B3"/>
    <w:rPr>
      <w:rFonts w:ascii="Tahoma" w:hAnsi="Tahoma" w:cs="Tahoma"/>
      <w:sz w:val="16"/>
      <w:szCs w:val="16"/>
      <w:lang w:eastAsia="ru-RU"/>
    </w:rPr>
  </w:style>
  <w:style w:type="paragraph" w:customStyle="1" w:styleId="ConsPlusCell">
    <w:name w:val="ConsPlusCell"/>
    <w:uiPriority w:val="99"/>
    <w:semiHidden/>
    <w:rsid w:val="00221633"/>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semiHidden/>
    <w:rsid w:val="00221633"/>
    <w:pPr>
      <w:widowControl w:val="0"/>
      <w:autoSpaceDE w:val="0"/>
      <w:autoSpaceDN w:val="0"/>
    </w:pPr>
    <w:rPr>
      <w:rFonts w:ascii="Courier New" w:eastAsia="Times New Roman" w:hAnsi="Courier New" w:cs="Courier New"/>
      <w:sz w:val="20"/>
      <w:szCs w:val="20"/>
    </w:rPr>
  </w:style>
  <w:style w:type="paragraph" w:customStyle="1" w:styleId="ConsPlusJurTerm">
    <w:name w:val="ConsPlusJurTerm"/>
    <w:uiPriority w:val="99"/>
    <w:semiHidden/>
    <w:rsid w:val="00221633"/>
    <w:pPr>
      <w:widowControl w:val="0"/>
      <w:autoSpaceDE w:val="0"/>
      <w:autoSpaceDN w:val="0"/>
    </w:pPr>
    <w:rPr>
      <w:rFonts w:ascii="Tahoma" w:eastAsia="Times New Roman" w:hAnsi="Tahoma" w:cs="Tahoma"/>
      <w:sz w:val="26"/>
      <w:szCs w:val="26"/>
    </w:rPr>
  </w:style>
  <w:style w:type="character" w:styleId="Hyperlink">
    <w:name w:val="Hyperlink"/>
    <w:basedOn w:val="DefaultParagraphFont"/>
    <w:uiPriority w:val="99"/>
    <w:semiHidden/>
    <w:rsid w:val="00221633"/>
    <w:rPr>
      <w:color w:val="0000FF"/>
      <w:u w:val="single"/>
    </w:rPr>
  </w:style>
  <w:style w:type="character" w:styleId="FollowedHyperlink">
    <w:name w:val="FollowedHyperlink"/>
    <w:basedOn w:val="DefaultParagraphFont"/>
    <w:uiPriority w:val="99"/>
    <w:semiHidden/>
    <w:rsid w:val="00221633"/>
    <w:rPr>
      <w:color w:val="800080"/>
      <w:u w:val="single"/>
    </w:rPr>
  </w:style>
  <w:style w:type="paragraph" w:styleId="BodyText">
    <w:name w:val="Body Text"/>
    <w:basedOn w:val="Normal"/>
    <w:link w:val="BodyTextChar"/>
    <w:uiPriority w:val="99"/>
    <w:semiHidden/>
    <w:rsid w:val="006B2E5A"/>
    <w:pPr>
      <w:widowControl w:val="0"/>
      <w:suppressAutoHyphens/>
      <w:spacing w:before="0" w:beforeAutospacing="0" w:after="120"/>
    </w:pPr>
    <w:rPr>
      <w:rFonts w:eastAsia="Calibri"/>
      <w:kern w:val="2"/>
      <w:sz w:val="24"/>
      <w:szCs w:val="24"/>
    </w:rPr>
  </w:style>
  <w:style w:type="character" w:customStyle="1" w:styleId="BodyTextChar">
    <w:name w:val="Body Text Char"/>
    <w:basedOn w:val="DefaultParagraphFont"/>
    <w:link w:val="BodyText"/>
    <w:uiPriority w:val="99"/>
    <w:semiHidden/>
    <w:locked/>
    <w:rsid w:val="006B2E5A"/>
    <w:rPr>
      <w:rFonts w:ascii="Times New Roman" w:hAnsi="Times New Roman" w:cs="Times New Roman"/>
      <w:kern w:val="2"/>
      <w:sz w:val="24"/>
      <w:szCs w:val="24"/>
      <w:lang w:eastAsia="ru-RU"/>
    </w:rPr>
  </w:style>
  <w:style w:type="character" w:styleId="Strong">
    <w:name w:val="Strong"/>
    <w:basedOn w:val="DefaultParagraphFont"/>
    <w:uiPriority w:val="99"/>
    <w:qFormat/>
    <w:rsid w:val="006B2E5A"/>
    <w:rPr>
      <w:rFonts w:ascii="Times New Roman" w:hAnsi="Times New Roman" w:cs="Times New Roman"/>
      <w:b/>
      <w:bCs/>
    </w:rPr>
  </w:style>
  <w:style w:type="paragraph" w:customStyle="1" w:styleId="1">
    <w:name w:val="Название1"/>
    <w:basedOn w:val="Normal"/>
    <w:uiPriority w:val="99"/>
    <w:rsid w:val="006B2E5A"/>
    <w:pPr>
      <w:widowControl w:val="0"/>
      <w:suppressLineNumbers/>
      <w:suppressAutoHyphens/>
      <w:spacing w:before="120" w:beforeAutospacing="0" w:after="120"/>
    </w:pPr>
    <w:rPr>
      <w:rFonts w:eastAsia="Calibri"/>
      <w:i/>
      <w:iCs/>
      <w:kern w:val="2"/>
      <w:sz w:val="24"/>
      <w:szCs w:val="24"/>
    </w:rPr>
  </w:style>
  <w:style w:type="paragraph" w:customStyle="1" w:styleId="10">
    <w:name w:val="марк список 1"/>
    <w:basedOn w:val="Normal"/>
    <w:uiPriority w:val="99"/>
    <w:rsid w:val="006B2E5A"/>
    <w:pPr>
      <w:widowControl w:val="0"/>
      <w:tabs>
        <w:tab w:val="left" w:pos="360"/>
      </w:tabs>
      <w:suppressAutoHyphens/>
      <w:spacing w:before="120" w:beforeAutospacing="0" w:after="120"/>
      <w:jc w:val="both"/>
    </w:pPr>
    <w:rPr>
      <w:rFonts w:eastAsia="Calibri"/>
      <w:kern w:val="2"/>
      <w:sz w:val="24"/>
      <w:szCs w:val="24"/>
    </w:rPr>
  </w:style>
  <w:style w:type="paragraph" w:customStyle="1" w:styleId="a">
    <w:name w:val="Содержимое таблицы"/>
    <w:basedOn w:val="Normal"/>
    <w:uiPriority w:val="99"/>
    <w:rsid w:val="006B2E5A"/>
    <w:pPr>
      <w:widowControl w:val="0"/>
      <w:suppressLineNumbers/>
      <w:suppressAutoHyphens/>
      <w:spacing w:before="0" w:beforeAutospacing="0"/>
    </w:pPr>
    <w:rPr>
      <w:rFonts w:eastAsia="Calibri"/>
      <w:kern w:val="2"/>
      <w:sz w:val="24"/>
      <w:szCs w:val="24"/>
    </w:rPr>
  </w:style>
  <w:style w:type="character" w:customStyle="1" w:styleId="ConsPlusNormal0">
    <w:name w:val="ConsPlusNormal Знак"/>
    <w:link w:val="ConsPlusNormal"/>
    <w:uiPriority w:val="99"/>
    <w:locked/>
    <w:rsid w:val="00986494"/>
    <w:rPr>
      <w:rFonts w:eastAsia="Times New Roman"/>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1872380120">
      <w:marLeft w:val="0"/>
      <w:marRight w:val="0"/>
      <w:marTop w:val="0"/>
      <w:marBottom w:val="0"/>
      <w:divBdr>
        <w:top w:val="none" w:sz="0" w:space="0" w:color="auto"/>
        <w:left w:val="none" w:sz="0" w:space="0" w:color="auto"/>
        <w:bottom w:val="none" w:sz="0" w:space="0" w:color="auto"/>
        <w:right w:val="none" w:sz="0" w:space="0" w:color="auto"/>
      </w:divBdr>
    </w:div>
    <w:div w:id="1872380121">
      <w:marLeft w:val="0"/>
      <w:marRight w:val="0"/>
      <w:marTop w:val="0"/>
      <w:marBottom w:val="0"/>
      <w:divBdr>
        <w:top w:val="none" w:sz="0" w:space="0" w:color="auto"/>
        <w:left w:val="none" w:sz="0" w:space="0" w:color="auto"/>
        <w:bottom w:val="none" w:sz="0" w:space="0" w:color="auto"/>
        <w:right w:val="none" w:sz="0" w:space="0" w:color="auto"/>
      </w:divBdr>
    </w:div>
    <w:div w:id="1872380122">
      <w:marLeft w:val="0"/>
      <w:marRight w:val="0"/>
      <w:marTop w:val="0"/>
      <w:marBottom w:val="0"/>
      <w:divBdr>
        <w:top w:val="none" w:sz="0" w:space="0" w:color="auto"/>
        <w:left w:val="none" w:sz="0" w:space="0" w:color="auto"/>
        <w:bottom w:val="none" w:sz="0" w:space="0" w:color="auto"/>
        <w:right w:val="none" w:sz="0" w:space="0" w:color="auto"/>
      </w:divBdr>
    </w:div>
    <w:div w:id="1872380123">
      <w:marLeft w:val="0"/>
      <w:marRight w:val="0"/>
      <w:marTop w:val="0"/>
      <w:marBottom w:val="0"/>
      <w:divBdr>
        <w:top w:val="none" w:sz="0" w:space="0" w:color="auto"/>
        <w:left w:val="none" w:sz="0" w:space="0" w:color="auto"/>
        <w:bottom w:val="none" w:sz="0" w:space="0" w:color="auto"/>
        <w:right w:val="none" w:sz="0" w:space="0" w:color="auto"/>
      </w:divBdr>
    </w:div>
    <w:div w:id="1872380124">
      <w:marLeft w:val="0"/>
      <w:marRight w:val="0"/>
      <w:marTop w:val="0"/>
      <w:marBottom w:val="0"/>
      <w:divBdr>
        <w:top w:val="none" w:sz="0" w:space="0" w:color="auto"/>
        <w:left w:val="none" w:sz="0" w:space="0" w:color="auto"/>
        <w:bottom w:val="none" w:sz="0" w:space="0" w:color="auto"/>
        <w:right w:val="none" w:sz="0" w:space="0" w:color="auto"/>
      </w:divBdr>
    </w:div>
    <w:div w:id="1872380125">
      <w:marLeft w:val="0"/>
      <w:marRight w:val="0"/>
      <w:marTop w:val="0"/>
      <w:marBottom w:val="0"/>
      <w:divBdr>
        <w:top w:val="none" w:sz="0" w:space="0" w:color="auto"/>
        <w:left w:val="none" w:sz="0" w:space="0" w:color="auto"/>
        <w:bottom w:val="none" w:sz="0" w:space="0" w:color="auto"/>
        <w:right w:val="none" w:sz="0" w:space="0" w:color="auto"/>
      </w:divBdr>
    </w:div>
    <w:div w:id="1872380126">
      <w:marLeft w:val="0"/>
      <w:marRight w:val="0"/>
      <w:marTop w:val="0"/>
      <w:marBottom w:val="0"/>
      <w:divBdr>
        <w:top w:val="none" w:sz="0" w:space="0" w:color="auto"/>
        <w:left w:val="none" w:sz="0" w:space="0" w:color="auto"/>
        <w:bottom w:val="none" w:sz="0" w:space="0" w:color="auto"/>
        <w:right w:val="none" w:sz="0" w:space="0" w:color="auto"/>
      </w:divBdr>
    </w:div>
    <w:div w:id="1872380127">
      <w:marLeft w:val="0"/>
      <w:marRight w:val="0"/>
      <w:marTop w:val="0"/>
      <w:marBottom w:val="0"/>
      <w:divBdr>
        <w:top w:val="none" w:sz="0" w:space="0" w:color="auto"/>
        <w:left w:val="none" w:sz="0" w:space="0" w:color="auto"/>
        <w:bottom w:val="none" w:sz="0" w:space="0" w:color="auto"/>
        <w:right w:val="none" w:sz="0" w:space="0" w:color="auto"/>
      </w:divBdr>
    </w:div>
    <w:div w:id="1872380128">
      <w:marLeft w:val="0"/>
      <w:marRight w:val="0"/>
      <w:marTop w:val="0"/>
      <w:marBottom w:val="0"/>
      <w:divBdr>
        <w:top w:val="none" w:sz="0" w:space="0" w:color="auto"/>
        <w:left w:val="none" w:sz="0" w:space="0" w:color="auto"/>
        <w:bottom w:val="none" w:sz="0" w:space="0" w:color="auto"/>
        <w:right w:val="none" w:sz="0" w:space="0" w:color="auto"/>
      </w:divBdr>
    </w:div>
    <w:div w:id="1872380129">
      <w:marLeft w:val="0"/>
      <w:marRight w:val="0"/>
      <w:marTop w:val="0"/>
      <w:marBottom w:val="0"/>
      <w:divBdr>
        <w:top w:val="none" w:sz="0" w:space="0" w:color="auto"/>
        <w:left w:val="none" w:sz="0" w:space="0" w:color="auto"/>
        <w:bottom w:val="none" w:sz="0" w:space="0" w:color="auto"/>
        <w:right w:val="none" w:sz="0" w:space="0" w:color="auto"/>
      </w:divBdr>
    </w:div>
    <w:div w:id="1872380130">
      <w:marLeft w:val="0"/>
      <w:marRight w:val="0"/>
      <w:marTop w:val="0"/>
      <w:marBottom w:val="0"/>
      <w:divBdr>
        <w:top w:val="none" w:sz="0" w:space="0" w:color="auto"/>
        <w:left w:val="none" w:sz="0" w:space="0" w:color="auto"/>
        <w:bottom w:val="none" w:sz="0" w:space="0" w:color="auto"/>
        <w:right w:val="none" w:sz="0" w:space="0" w:color="auto"/>
      </w:divBdr>
    </w:div>
    <w:div w:id="1872380131">
      <w:marLeft w:val="0"/>
      <w:marRight w:val="0"/>
      <w:marTop w:val="0"/>
      <w:marBottom w:val="0"/>
      <w:divBdr>
        <w:top w:val="none" w:sz="0" w:space="0" w:color="auto"/>
        <w:left w:val="none" w:sz="0" w:space="0" w:color="auto"/>
        <w:bottom w:val="none" w:sz="0" w:space="0" w:color="auto"/>
        <w:right w:val="none" w:sz="0" w:space="0" w:color="auto"/>
      </w:divBdr>
    </w:div>
    <w:div w:id="1872380132">
      <w:marLeft w:val="0"/>
      <w:marRight w:val="0"/>
      <w:marTop w:val="0"/>
      <w:marBottom w:val="0"/>
      <w:divBdr>
        <w:top w:val="none" w:sz="0" w:space="0" w:color="auto"/>
        <w:left w:val="none" w:sz="0" w:space="0" w:color="auto"/>
        <w:bottom w:val="none" w:sz="0" w:space="0" w:color="auto"/>
        <w:right w:val="none" w:sz="0" w:space="0" w:color="auto"/>
      </w:divBdr>
    </w:div>
    <w:div w:id="1872380133">
      <w:marLeft w:val="0"/>
      <w:marRight w:val="0"/>
      <w:marTop w:val="0"/>
      <w:marBottom w:val="0"/>
      <w:divBdr>
        <w:top w:val="none" w:sz="0" w:space="0" w:color="auto"/>
        <w:left w:val="none" w:sz="0" w:space="0" w:color="auto"/>
        <w:bottom w:val="none" w:sz="0" w:space="0" w:color="auto"/>
        <w:right w:val="none" w:sz="0" w:space="0" w:color="auto"/>
      </w:divBdr>
    </w:div>
    <w:div w:id="1872380134">
      <w:marLeft w:val="0"/>
      <w:marRight w:val="0"/>
      <w:marTop w:val="0"/>
      <w:marBottom w:val="0"/>
      <w:divBdr>
        <w:top w:val="none" w:sz="0" w:space="0" w:color="auto"/>
        <w:left w:val="none" w:sz="0" w:space="0" w:color="auto"/>
        <w:bottom w:val="none" w:sz="0" w:space="0" w:color="auto"/>
        <w:right w:val="none" w:sz="0" w:space="0" w:color="auto"/>
      </w:divBdr>
    </w:div>
    <w:div w:id="1872380135">
      <w:marLeft w:val="0"/>
      <w:marRight w:val="0"/>
      <w:marTop w:val="0"/>
      <w:marBottom w:val="0"/>
      <w:divBdr>
        <w:top w:val="none" w:sz="0" w:space="0" w:color="auto"/>
        <w:left w:val="none" w:sz="0" w:space="0" w:color="auto"/>
        <w:bottom w:val="none" w:sz="0" w:space="0" w:color="auto"/>
        <w:right w:val="none" w:sz="0" w:space="0" w:color="auto"/>
      </w:divBdr>
    </w:div>
    <w:div w:id="1872380136">
      <w:marLeft w:val="0"/>
      <w:marRight w:val="0"/>
      <w:marTop w:val="0"/>
      <w:marBottom w:val="0"/>
      <w:divBdr>
        <w:top w:val="none" w:sz="0" w:space="0" w:color="auto"/>
        <w:left w:val="none" w:sz="0" w:space="0" w:color="auto"/>
        <w:bottom w:val="none" w:sz="0" w:space="0" w:color="auto"/>
        <w:right w:val="none" w:sz="0" w:space="0" w:color="auto"/>
      </w:divBdr>
    </w:div>
    <w:div w:id="1872380137">
      <w:marLeft w:val="0"/>
      <w:marRight w:val="0"/>
      <w:marTop w:val="0"/>
      <w:marBottom w:val="0"/>
      <w:divBdr>
        <w:top w:val="none" w:sz="0" w:space="0" w:color="auto"/>
        <w:left w:val="none" w:sz="0" w:space="0" w:color="auto"/>
        <w:bottom w:val="none" w:sz="0" w:space="0" w:color="auto"/>
        <w:right w:val="none" w:sz="0" w:space="0" w:color="auto"/>
      </w:divBdr>
    </w:div>
    <w:div w:id="1872380138">
      <w:marLeft w:val="0"/>
      <w:marRight w:val="0"/>
      <w:marTop w:val="0"/>
      <w:marBottom w:val="0"/>
      <w:divBdr>
        <w:top w:val="none" w:sz="0" w:space="0" w:color="auto"/>
        <w:left w:val="none" w:sz="0" w:space="0" w:color="auto"/>
        <w:bottom w:val="none" w:sz="0" w:space="0" w:color="auto"/>
        <w:right w:val="none" w:sz="0" w:space="0" w:color="auto"/>
      </w:divBdr>
    </w:div>
    <w:div w:id="1872380139">
      <w:marLeft w:val="0"/>
      <w:marRight w:val="0"/>
      <w:marTop w:val="0"/>
      <w:marBottom w:val="0"/>
      <w:divBdr>
        <w:top w:val="none" w:sz="0" w:space="0" w:color="auto"/>
        <w:left w:val="none" w:sz="0" w:space="0" w:color="auto"/>
        <w:bottom w:val="none" w:sz="0" w:space="0" w:color="auto"/>
        <w:right w:val="none" w:sz="0" w:space="0" w:color="auto"/>
      </w:divBdr>
    </w:div>
    <w:div w:id="1872380140">
      <w:marLeft w:val="0"/>
      <w:marRight w:val="0"/>
      <w:marTop w:val="0"/>
      <w:marBottom w:val="0"/>
      <w:divBdr>
        <w:top w:val="none" w:sz="0" w:space="0" w:color="auto"/>
        <w:left w:val="none" w:sz="0" w:space="0" w:color="auto"/>
        <w:bottom w:val="none" w:sz="0" w:space="0" w:color="auto"/>
        <w:right w:val="none" w:sz="0" w:space="0" w:color="auto"/>
      </w:divBdr>
    </w:div>
    <w:div w:id="1872380141">
      <w:marLeft w:val="0"/>
      <w:marRight w:val="0"/>
      <w:marTop w:val="0"/>
      <w:marBottom w:val="0"/>
      <w:divBdr>
        <w:top w:val="none" w:sz="0" w:space="0" w:color="auto"/>
        <w:left w:val="none" w:sz="0" w:space="0" w:color="auto"/>
        <w:bottom w:val="none" w:sz="0" w:space="0" w:color="auto"/>
        <w:right w:val="none" w:sz="0" w:space="0" w:color="auto"/>
      </w:divBdr>
    </w:div>
    <w:div w:id="1872380142">
      <w:marLeft w:val="0"/>
      <w:marRight w:val="0"/>
      <w:marTop w:val="0"/>
      <w:marBottom w:val="0"/>
      <w:divBdr>
        <w:top w:val="none" w:sz="0" w:space="0" w:color="auto"/>
        <w:left w:val="none" w:sz="0" w:space="0" w:color="auto"/>
        <w:bottom w:val="none" w:sz="0" w:space="0" w:color="auto"/>
        <w:right w:val="none" w:sz="0" w:space="0" w:color="auto"/>
      </w:divBdr>
    </w:div>
    <w:div w:id="1872380143">
      <w:marLeft w:val="0"/>
      <w:marRight w:val="0"/>
      <w:marTop w:val="0"/>
      <w:marBottom w:val="0"/>
      <w:divBdr>
        <w:top w:val="none" w:sz="0" w:space="0" w:color="auto"/>
        <w:left w:val="none" w:sz="0" w:space="0" w:color="auto"/>
        <w:bottom w:val="none" w:sz="0" w:space="0" w:color="auto"/>
        <w:right w:val="none" w:sz="0" w:space="0" w:color="auto"/>
      </w:divBdr>
    </w:div>
    <w:div w:id="1872380144">
      <w:marLeft w:val="0"/>
      <w:marRight w:val="0"/>
      <w:marTop w:val="0"/>
      <w:marBottom w:val="0"/>
      <w:divBdr>
        <w:top w:val="none" w:sz="0" w:space="0" w:color="auto"/>
        <w:left w:val="none" w:sz="0" w:space="0" w:color="auto"/>
        <w:bottom w:val="none" w:sz="0" w:space="0" w:color="auto"/>
        <w:right w:val="none" w:sz="0" w:space="0" w:color="auto"/>
      </w:divBdr>
    </w:div>
    <w:div w:id="1872380145">
      <w:marLeft w:val="0"/>
      <w:marRight w:val="0"/>
      <w:marTop w:val="0"/>
      <w:marBottom w:val="0"/>
      <w:divBdr>
        <w:top w:val="none" w:sz="0" w:space="0" w:color="auto"/>
        <w:left w:val="none" w:sz="0" w:space="0" w:color="auto"/>
        <w:bottom w:val="none" w:sz="0" w:space="0" w:color="auto"/>
        <w:right w:val="none" w:sz="0" w:space="0" w:color="auto"/>
      </w:divBdr>
    </w:div>
    <w:div w:id="1872380146">
      <w:marLeft w:val="0"/>
      <w:marRight w:val="0"/>
      <w:marTop w:val="0"/>
      <w:marBottom w:val="0"/>
      <w:divBdr>
        <w:top w:val="none" w:sz="0" w:space="0" w:color="auto"/>
        <w:left w:val="none" w:sz="0" w:space="0" w:color="auto"/>
        <w:bottom w:val="none" w:sz="0" w:space="0" w:color="auto"/>
        <w:right w:val="none" w:sz="0" w:space="0" w:color="auto"/>
      </w:divBdr>
    </w:div>
    <w:div w:id="1872380147">
      <w:marLeft w:val="0"/>
      <w:marRight w:val="0"/>
      <w:marTop w:val="0"/>
      <w:marBottom w:val="0"/>
      <w:divBdr>
        <w:top w:val="none" w:sz="0" w:space="0" w:color="auto"/>
        <w:left w:val="none" w:sz="0" w:space="0" w:color="auto"/>
        <w:bottom w:val="none" w:sz="0" w:space="0" w:color="auto"/>
        <w:right w:val="none" w:sz="0" w:space="0" w:color="auto"/>
      </w:divBdr>
    </w:div>
    <w:div w:id="1872380148">
      <w:marLeft w:val="0"/>
      <w:marRight w:val="0"/>
      <w:marTop w:val="0"/>
      <w:marBottom w:val="0"/>
      <w:divBdr>
        <w:top w:val="none" w:sz="0" w:space="0" w:color="auto"/>
        <w:left w:val="none" w:sz="0" w:space="0" w:color="auto"/>
        <w:bottom w:val="none" w:sz="0" w:space="0" w:color="auto"/>
        <w:right w:val="none" w:sz="0" w:space="0" w:color="auto"/>
      </w:divBdr>
    </w:div>
    <w:div w:id="1872380149">
      <w:marLeft w:val="0"/>
      <w:marRight w:val="0"/>
      <w:marTop w:val="0"/>
      <w:marBottom w:val="0"/>
      <w:divBdr>
        <w:top w:val="none" w:sz="0" w:space="0" w:color="auto"/>
        <w:left w:val="none" w:sz="0" w:space="0" w:color="auto"/>
        <w:bottom w:val="none" w:sz="0" w:space="0" w:color="auto"/>
        <w:right w:val="none" w:sz="0" w:space="0" w:color="auto"/>
      </w:divBdr>
    </w:div>
    <w:div w:id="1872380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fc-nso.ru"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fc-nso.ru"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consultantplus://offline/ref=ED734B62FA7B11CECE399B9F9C8D523AF4C0A1DD49D7E3F90691AC8FA6z5j6E" TargetMode="External"/><Relationship Id="rId4" Type="http://schemas.openxmlformats.org/officeDocument/2006/relationships/webSettings" Target="webSettings.xml"/><Relationship Id="rId9" Type="http://schemas.openxmlformats.org/officeDocument/2006/relationships/hyperlink" Target="consultantplus://offline/ref=89E9EC98A213D8562E8C986CD09C1F6AA64CAD7EBD1BFB65A8BF20C54A31C49FBC407A7000B8E508k7L0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274</TotalTime>
  <Pages>22</Pages>
  <Words>8757</Words>
  <Characters>-32766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19</cp:revision>
  <cp:lastPrinted>2016-11-10T04:02:00Z</cp:lastPrinted>
  <dcterms:created xsi:type="dcterms:W3CDTF">2018-09-10T03:06:00Z</dcterms:created>
  <dcterms:modified xsi:type="dcterms:W3CDTF">2018-10-16T09:25:00Z</dcterms:modified>
</cp:coreProperties>
</file>